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15204" w14:textId="77777777" w:rsidR="00FD0CB5" w:rsidRDefault="00FD0CB5">
      <w:pPr>
        <w:pStyle w:val="Tytu"/>
        <w:spacing w:line="276" w:lineRule="auto"/>
        <w:jc w:val="center"/>
        <w:rPr>
          <w:rFonts w:cs="Calibri"/>
          <w:bCs w:val="0"/>
          <w:szCs w:val="24"/>
        </w:rPr>
      </w:pPr>
      <w:bookmarkStart w:id="0" w:name="_GoBack"/>
      <w:bookmarkEnd w:id="0"/>
      <w:r>
        <w:rPr>
          <w:rFonts w:ascii="Arial" w:eastAsia="Times New Roman" w:cs="Calibri"/>
          <w:bCs w:val="0"/>
          <w:sz w:val="36"/>
          <w:szCs w:val="24"/>
        </w:rPr>
        <w:t xml:space="preserve">Oferta </w:t>
      </w:r>
      <w:r w:rsidR="00A85964">
        <w:rPr>
          <w:rFonts w:ascii="Arial" w:eastAsia="Times New Roman" w:cs="Calibri"/>
          <w:bCs w:val="0"/>
          <w:sz w:val="36"/>
          <w:szCs w:val="24"/>
        </w:rPr>
        <w:t>wydawnicza</w:t>
      </w:r>
    </w:p>
    <w:p w14:paraId="0FE42D30" w14:textId="77777777" w:rsidR="00FD0CB5" w:rsidRDefault="00FD0CB5">
      <w:pPr>
        <w:pStyle w:val="Domylnie"/>
        <w:spacing w:line="276" w:lineRule="auto"/>
        <w:jc w:val="center"/>
        <w:rPr>
          <w:szCs w:val="24"/>
        </w:rPr>
      </w:pPr>
      <w:r>
        <w:rPr>
          <w:rFonts w:ascii="Arial" w:eastAsia="Times New Roman"/>
          <w:sz w:val="24"/>
          <w:szCs w:val="24"/>
        </w:rPr>
        <w:t>pa</w:t>
      </w:r>
      <w:r>
        <w:rPr>
          <w:rFonts w:ascii="Arial" w:eastAsia="Times New Roman"/>
          <w:sz w:val="24"/>
          <w:szCs w:val="24"/>
        </w:rPr>
        <w:t>ź</w:t>
      </w:r>
      <w:r>
        <w:rPr>
          <w:rFonts w:ascii="Arial" w:eastAsia="Times New Roman"/>
          <w:sz w:val="24"/>
          <w:szCs w:val="24"/>
        </w:rPr>
        <w:t>dziernik 2022</w:t>
      </w:r>
    </w:p>
    <w:p w14:paraId="3FA633B9" w14:textId="77777777" w:rsidR="00FD0CB5" w:rsidRDefault="00FD0CB5">
      <w:pPr>
        <w:pStyle w:val="Domylnie"/>
        <w:spacing w:line="276" w:lineRule="auto"/>
        <w:jc w:val="center"/>
        <w:rPr>
          <w:szCs w:val="24"/>
        </w:rPr>
      </w:pPr>
    </w:p>
    <w:p w14:paraId="661B1D44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>
        <w:rPr>
          <w:rFonts w:ascii="Arial" w:eastAsia="Times New Roman"/>
          <w:b/>
          <w:sz w:val="24"/>
          <w:szCs w:val="24"/>
        </w:rPr>
        <w:t xml:space="preserve">1.  </w:t>
      </w:r>
      <w:r>
        <w:rPr>
          <w:rFonts w:ascii="Arial" w:eastAsia="Times New Roman"/>
          <w:b/>
          <w:sz w:val="24"/>
          <w:szCs w:val="24"/>
        </w:rPr>
        <w:t>„</w:t>
      </w:r>
      <w:r>
        <w:rPr>
          <w:rFonts w:ascii="Arial" w:eastAsia="Times New Roman"/>
          <w:b/>
          <w:sz w:val="24"/>
          <w:szCs w:val="24"/>
        </w:rPr>
        <w:t>Ich trzecie oko</w:t>
      </w:r>
      <w:r>
        <w:rPr>
          <w:rFonts w:ascii="Arial" w:eastAsia="Times New Roman"/>
          <w:b/>
          <w:sz w:val="24"/>
          <w:szCs w:val="24"/>
        </w:rPr>
        <w:t>”</w:t>
      </w:r>
      <w:r>
        <w:rPr>
          <w:rFonts w:ascii="Arial" w:eastAsia="Times New Roman"/>
          <w:b/>
          <w:sz w:val="24"/>
          <w:szCs w:val="24"/>
        </w:rPr>
        <w:t xml:space="preserve"> </w:t>
      </w:r>
    </w:p>
    <w:p w14:paraId="393EAA79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>
        <w:rPr>
          <w:rFonts w:ascii="Arial" w:eastAsia="Times New Roman"/>
          <w:b/>
          <w:sz w:val="24"/>
          <w:szCs w:val="24"/>
        </w:rPr>
        <w:t xml:space="preserve">Autor: Marek Kalbarczyk </w:t>
      </w:r>
    </w:p>
    <w:p w14:paraId="341EA598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>
        <w:rPr>
          <w:rFonts w:ascii="Arial" w:eastAsia="Times New Roman"/>
          <w:b/>
          <w:sz w:val="24"/>
          <w:szCs w:val="24"/>
        </w:rPr>
        <w:t>Przedmowa: Krzysztof Skowro</w:t>
      </w:r>
      <w:r>
        <w:rPr>
          <w:rFonts w:ascii="Arial" w:eastAsia="Times New Roman"/>
          <w:b/>
          <w:sz w:val="24"/>
          <w:szCs w:val="24"/>
        </w:rPr>
        <w:t>ń</w:t>
      </w:r>
      <w:r>
        <w:rPr>
          <w:rFonts w:ascii="Arial" w:eastAsia="Times New Roman"/>
          <w:b/>
          <w:sz w:val="24"/>
          <w:szCs w:val="24"/>
        </w:rPr>
        <w:t>ski</w:t>
      </w:r>
    </w:p>
    <w:p w14:paraId="16C3968E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>
        <w:rPr>
          <w:rFonts w:ascii="Arial" w:eastAsia="Times New Roman"/>
          <w:sz w:val="24"/>
          <w:szCs w:val="24"/>
        </w:rPr>
        <w:t>„</w:t>
      </w:r>
      <w:r>
        <w:rPr>
          <w:rFonts w:ascii="Arial" w:eastAsia="Times New Roman"/>
          <w:sz w:val="24"/>
          <w:szCs w:val="24"/>
        </w:rPr>
        <w:t>Ich trzecie oko</w:t>
      </w:r>
      <w:r>
        <w:rPr>
          <w:rFonts w:ascii="Arial" w:eastAsia="Times New Roman"/>
          <w:sz w:val="24"/>
          <w:szCs w:val="24"/>
        </w:rPr>
        <w:t>”</w:t>
      </w:r>
      <w:r>
        <w:rPr>
          <w:rFonts w:ascii="Arial" w:eastAsia="Times New Roman"/>
          <w:sz w:val="24"/>
          <w:szCs w:val="24"/>
        </w:rPr>
        <w:t xml:space="preserve"> to opowie</w:t>
      </w:r>
      <w:r>
        <w:rPr>
          <w:rFonts w:ascii="Arial" w:eastAsia="Times New Roman"/>
          <w:sz w:val="24"/>
          <w:szCs w:val="24"/>
        </w:rPr>
        <w:t>ść</w:t>
      </w:r>
      <w:r>
        <w:rPr>
          <w:rFonts w:ascii="Arial" w:eastAsia="Times New Roman"/>
          <w:sz w:val="24"/>
          <w:szCs w:val="24"/>
        </w:rPr>
        <w:t xml:space="preserve"> o ludziach, kt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rzy nie widzieli od urodzenia, albo w wyniku pechowych zdarze</w:t>
      </w:r>
      <w:r w:rsidRPr="00A85964">
        <w:rPr>
          <w:rFonts w:ascii="Arial" w:eastAsia="Times New Roman"/>
          <w:sz w:val="24"/>
          <w:szCs w:val="24"/>
        </w:rPr>
        <w:t>ń</w:t>
      </w:r>
      <w:r w:rsidRPr="00A85964">
        <w:rPr>
          <w:rFonts w:ascii="Arial" w:eastAsia="Times New Roman"/>
          <w:sz w:val="24"/>
          <w:szCs w:val="24"/>
        </w:rPr>
        <w:t xml:space="preserve"> stopniowo lub nagle tracili wzrok. Autor opowiada o ich losach na tle wydarze</w:t>
      </w:r>
      <w:r w:rsidRPr="00A85964">
        <w:rPr>
          <w:rFonts w:ascii="Arial" w:eastAsia="Times New Roman"/>
          <w:sz w:val="24"/>
          <w:szCs w:val="24"/>
        </w:rPr>
        <w:t>ń</w:t>
      </w:r>
      <w:r w:rsidRPr="00A85964">
        <w:rPr>
          <w:rFonts w:ascii="Arial" w:eastAsia="Times New Roman"/>
          <w:sz w:val="24"/>
          <w:szCs w:val="24"/>
        </w:rPr>
        <w:t xml:space="preserve"> historycznych drugiej po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owy XX wieku. Jak wtedy radzili sobie niepe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nosprawni, niewidomi i s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abowidz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cy? Szala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a </w:t>
      </w:r>
      <w:r w:rsidRPr="00A85964">
        <w:rPr>
          <w:rFonts w:ascii="Arial" w:eastAsia="Times New Roman"/>
          <w:sz w:val="24"/>
          <w:szCs w:val="24"/>
        </w:rPr>
        <w:t>„</w:t>
      </w:r>
      <w:r w:rsidRPr="00A85964">
        <w:rPr>
          <w:rFonts w:ascii="Arial" w:eastAsia="Times New Roman"/>
          <w:sz w:val="24"/>
          <w:szCs w:val="24"/>
        </w:rPr>
        <w:t>komuna</w:t>
      </w:r>
      <w:r w:rsidRPr="00A85964">
        <w:rPr>
          <w:rFonts w:ascii="Arial" w:eastAsia="Times New Roman"/>
          <w:sz w:val="24"/>
          <w:szCs w:val="24"/>
        </w:rPr>
        <w:t>”</w:t>
      </w:r>
      <w:r w:rsidRPr="00A85964">
        <w:rPr>
          <w:rFonts w:ascii="Arial" w:eastAsia="Times New Roman"/>
          <w:sz w:val="24"/>
          <w:szCs w:val="24"/>
        </w:rPr>
        <w:t>, panoszy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y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s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u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by, na p</w:t>
      </w:r>
      <w:r w:rsidRPr="00A85964">
        <w:rPr>
          <w:rFonts w:ascii="Arial" w:eastAsia="Times New Roman"/>
          <w:sz w:val="24"/>
          <w:szCs w:val="24"/>
        </w:rPr>
        <w:t>ół</w:t>
      </w:r>
      <w:r w:rsidRPr="00A85964">
        <w:rPr>
          <w:rFonts w:ascii="Arial" w:eastAsia="Times New Roman"/>
          <w:sz w:val="24"/>
          <w:szCs w:val="24"/>
        </w:rPr>
        <w:t>kach sklepowych pustki, powszechny brak pieni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dzy, a jednak trzeba by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o 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y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i robi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co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 xml:space="preserve"> warto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ciowego. Mimo trudno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 Polacy poradzili sobie, przetrwali, a nawet osi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gali sukcesy </w:t>
      </w:r>
      <w:r w:rsidRPr="00A85964">
        <w:rPr>
          <w:rFonts w:ascii="Arial" w:eastAsia="Times New Roman"/>
          <w:sz w:val="24"/>
          <w:szCs w:val="24"/>
        </w:rPr>
        <w:t>–</w:t>
      </w:r>
      <w:r w:rsidRPr="00A85964">
        <w:rPr>
          <w:rFonts w:ascii="Arial" w:eastAsia="Times New Roman"/>
          <w:sz w:val="24"/>
          <w:szCs w:val="24"/>
        </w:rPr>
        <w:t xml:space="preserve"> r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wnie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 xml:space="preserve"> niewidomi!</w:t>
      </w:r>
    </w:p>
    <w:p w14:paraId="6873935C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Ksi</w:t>
      </w:r>
      <w:r w:rsidRPr="00A85964">
        <w:rPr>
          <w:rFonts w:ascii="Arial" w:eastAsia="Times New Roman"/>
          <w:sz w:val="24"/>
          <w:szCs w:val="24"/>
        </w:rPr>
        <w:t>ąż</w:t>
      </w:r>
      <w:r w:rsidRPr="00A85964">
        <w:rPr>
          <w:rFonts w:ascii="Arial" w:eastAsia="Times New Roman"/>
          <w:sz w:val="24"/>
          <w:szCs w:val="24"/>
        </w:rPr>
        <w:t>ka nie jest stricte biograficzna, ale bohaterowie przypominaj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przyjaci</w:t>
      </w:r>
      <w:r w:rsidRPr="00A85964">
        <w:rPr>
          <w:rFonts w:ascii="Arial" w:eastAsia="Times New Roman"/>
          <w:sz w:val="24"/>
          <w:szCs w:val="24"/>
        </w:rPr>
        <w:t>ół</w:t>
      </w:r>
      <w:r w:rsidRPr="00A85964">
        <w:rPr>
          <w:rFonts w:ascii="Arial" w:eastAsia="Times New Roman"/>
          <w:sz w:val="24"/>
          <w:szCs w:val="24"/>
        </w:rPr>
        <w:t xml:space="preserve"> autora. Jeden z nich to jakby on sam. Tak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z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y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o, 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 xml:space="preserve">e autor opowiada o wybitnych niewidomych </w:t>
      </w:r>
      <w:r w:rsidRPr="00A85964">
        <w:rPr>
          <w:rFonts w:ascii="Arial" w:eastAsia="Times New Roman"/>
          <w:sz w:val="24"/>
          <w:szCs w:val="24"/>
        </w:rPr>
        <w:t>–</w:t>
      </w:r>
      <w:r w:rsidRPr="00A85964">
        <w:rPr>
          <w:rFonts w:ascii="Arial" w:eastAsia="Times New Roman"/>
          <w:sz w:val="24"/>
          <w:szCs w:val="24"/>
        </w:rPr>
        <w:t xml:space="preserve"> zapewne dlatego, 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e w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nie takich zna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i takimi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otacza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/>
          <w:sz w:val="24"/>
          <w:szCs w:val="24"/>
        </w:rPr>
        <w:t>.</w:t>
      </w:r>
    </w:p>
    <w:p w14:paraId="34E91F18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Marek Kalbarczyk jest optymist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i wszystko widzi w barwach r</w:t>
      </w:r>
      <w:r w:rsidRPr="00A85964">
        <w:rPr>
          <w:rFonts w:ascii="Arial" w:eastAsia="Times New Roman"/>
          <w:sz w:val="24"/>
          <w:szCs w:val="24"/>
        </w:rPr>
        <w:t>óż</w:t>
      </w:r>
      <w:r w:rsidRPr="00A85964">
        <w:rPr>
          <w:rFonts w:ascii="Arial" w:eastAsia="Times New Roman"/>
          <w:sz w:val="24"/>
          <w:szCs w:val="24"/>
        </w:rPr>
        <w:t>owych, cz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sto nawet przesadnie. W swoich ksi</w:t>
      </w:r>
      <w:r w:rsidRPr="00A85964">
        <w:rPr>
          <w:rFonts w:ascii="Arial" w:eastAsia="Times New Roman"/>
          <w:sz w:val="24"/>
          <w:szCs w:val="24"/>
        </w:rPr>
        <w:t>ąż</w:t>
      </w:r>
      <w:r w:rsidRPr="00A85964">
        <w:rPr>
          <w:rFonts w:ascii="Arial" w:eastAsia="Times New Roman"/>
          <w:sz w:val="24"/>
          <w:szCs w:val="24"/>
        </w:rPr>
        <w:t>kach stara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wi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c udowodni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, 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e niepe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nosprawno</w:t>
      </w:r>
      <w:r w:rsidRPr="00A85964">
        <w:rPr>
          <w:rFonts w:ascii="Arial" w:eastAsia="Times New Roman"/>
          <w:sz w:val="24"/>
          <w:szCs w:val="24"/>
        </w:rPr>
        <w:t>ść</w:t>
      </w:r>
      <w:r w:rsidRPr="00A85964">
        <w:rPr>
          <w:rFonts w:ascii="Arial" w:eastAsia="Times New Roman"/>
          <w:sz w:val="24"/>
          <w:szCs w:val="24"/>
        </w:rPr>
        <w:t xml:space="preserve"> nie dyskwalifikuje, a jedynie przeszkadza. Bohaterowie ksi</w:t>
      </w:r>
      <w:r w:rsidRPr="00A85964">
        <w:rPr>
          <w:rFonts w:ascii="Arial" w:eastAsia="Times New Roman"/>
          <w:sz w:val="24"/>
          <w:szCs w:val="24"/>
        </w:rPr>
        <w:t>ąż</w:t>
      </w:r>
      <w:r w:rsidRPr="00A85964">
        <w:rPr>
          <w:rFonts w:ascii="Arial" w:eastAsia="Times New Roman"/>
          <w:sz w:val="24"/>
          <w:szCs w:val="24"/>
        </w:rPr>
        <w:t>ki osi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gaj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sukcesy dzi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ki swoim zdolno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ciom, pracowito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ci, a tak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e tytu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owemu trzeciemu oku. Ma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 kto o nim wie i my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li, a ka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dy je ma. Czym ono jest? Autor nawi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zuje do metafizycznej koncepcji </w:t>
      </w:r>
      <w:r w:rsidRPr="00A85964">
        <w:rPr>
          <w:rFonts w:ascii="Arial" w:eastAsia="Times New Roman"/>
          <w:sz w:val="24"/>
          <w:szCs w:val="24"/>
        </w:rPr>
        <w:t>„</w:t>
      </w:r>
      <w:r w:rsidRPr="00A85964">
        <w:rPr>
          <w:rFonts w:ascii="Arial" w:eastAsia="Times New Roman"/>
          <w:sz w:val="24"/>
          <w:szCs w:val="24"/>
        </w:rPr>
        <w:t>trzeciego oka</w:t>
      </w:r>
      <w:r w:rsidRPr="00A85964">
        <w:rPr>
          <w:rFonts w:ascii="Arial" w:eastAsia="Times New Roman"/>
          <w:sz w:val="24"/>
          <w:szCs w:val="24"/>
        </w:rPr>
        <w:t>”</w:t>
      </w:r>
      <w:r w:rsidRPr="00A85964">
        <w:rPr>
          <w:rFonts w:ascii="Arial" w:eastAsia="Times New Roman"/>
          <w:sz w:val="24"/>
          <w:szCs w:val="24"/>
        </w:rPr>
        <w:t>, wed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ug kt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rej istnieje specjalny zmys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odczuwaj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cy </w:t>
      </w:r>
      <w:r w:rsidRPr="00A85964">
        <w:rPr>
          <w:rFonts w:ascii="Arial" w:eastAsia="Times New Roman"/>
          <w:sz w:val="24"/>
          <w:szCs w:val="24"/>
        </w:rPr>
        <w:t>„</w:t>
      </w:r>
      <w:r w:rsidRPr="00A85964">
        <w:rPr>
          <w:rFonts w:ascii="Arial" w:eastAsia="Times New Roman"/>
          <w:sz w:val="24"/>
          <w:szCs w:val="24"/>
        </w:rPr>
        <w:t>rzeczy</w:t>
      </w:r>
      <w:r w:rsidRPr="00A85964">
        <w:rPr>
          <w:rFonts w:ascii="Arial" w:eastAsia="Times New Roman"/>
          <w:sz w:val="24"/>
          <w:szCs w:val="24"/>
        </w:rPr>
        <w:t>”</w:t>
      </w:r>
      <w:r w:rsidRPr="00A85964">
        <w:rPr>
          <w:rFonts w:ascii="Arial" w:eastAsia="Times New Roman"/>
          <w:sz w:val="24"/>
          <w:szCs w:val="24"/>
        </w:rPr>
        <w:t>, kt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rych nie da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zobaczy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>. O ile ka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da religia czy filozofia definiuje, a nawet posiada dla trzeciego oka w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ciw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sobie nomenklatur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, wszyscy 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wiadomie lub nie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wiadomie, w stopniu wi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kszym lub mniejszym, korzystaj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z tego dobrodziejstwa i wiedz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o rzeczywisto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 wi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cej ni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 xml:space="preserve"> potrafi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odebra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innymi zmys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ami. W ten spos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b wyczuwa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zagro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enia albo przewiduje sukcesy, a ludzie niewidomi wyczuwaj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na swojej drodze przeszkody, kt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re dzi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ki temu mog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omin</w:t>
      </w:r>
      <w:r w:rsidRPr="00A85964">
        <w:rPr>
          <w:rFonts w:ascii="Arial" w:eastAsia="Times New Roman"/>
          <w:sz w:val="24"/>
          <w:szCs w:val="24"/>
        </w:rPr>
        <w:t>ąć</w:t>
      </w:r>
      <w:r w:rsidRPr="00A85964">
        <w:rPr>
          <w:rFonts w:ascii="Arial" w:eastAsia="Times New Roman"/>
          <w:sz w:val="24"/>
          <w:szCs w:val="24"/>
        </w:rPr>
        <w:t xml:space="preserve"> </w:t>
      </w:r>
      <w:r w:rsidRPr="00A85964">
        <w:rPr>
          <w:rFonts w:ascii="Arial" w:eastAsia="Times New Roman"/>
          <w:sz w:val="24"/>
          <w:szCs w:val="24"/>
        </w:rPr>
        <w:t>–</w:t>
      </w:r>
      <w:r w:rsidRPr="00A85964">
        <w:rPr>
          <w:rFonts w:ascii="Arial" w:eastAsia="Times New Roman"/>
          <w:sz w:val="24"/>
          <w:szCs w:val="24"/>
        </w:rPr>
        <w:t xml:space="preserve"> zar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wno fizyczne, jak i psychiczne. Wyznawcy religii Wschodu identyfikuj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trzecie oko z poj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ciem </w:t>
      </w:r>
      <w:proofErr w:type="spellStart"/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>akry</w:t>
      </w:r>
      <w:proofErr w:type="spellEnd"/>
      <w:r w:rsidRPr="00A85964">
        <w:rPr>
          <w:rFonts w:ascii="Arial" w:eastAsia="Times New Roman"/>
          <w:sz w:val="24"/>
          <w:szCs w:val="24"/>
        </w:rPr>
        <w:t xml:space="preserve"> (czakry) o nazwie </w:t>
      </w:r>
      <w:proofErr w:type="spellStart"/>
      <w:r w:rsidRPr="00A85964">
        <w:rPr>
          <w:rFonts w:ascii="Arial" w:eastAsia="Times New Roman"/>
          <w:sz w:val="24"/>
          <w:szCs w:val="24"/>
        </w:rPr>
        <w:t>Ad</w:t>
      </w:r>
      <w:r w:rsidRPr="00A85964">
        <w:rPr>
          <w:rFonts w:ascii="Arial" w:eastAsia="Times New Roman"/>
          <w:sz w:val="24"/>
          <w:szCs w:val="24"/>
        </w:rPr>
        <w:t>źń</w:t>
      </w:r>
      <w:r w:rsidRPr="00A85964">
        <w:rPr>
          <w:rFonts w:ascii="Arial" w:eastAsia="Times New Roman"/>
          <w:sz w:val="24"/>
          <w:szCs w:val="24"/>
        </w:rPr>
        <w:t>a</w:t>
      </w:r>
      <w:proofErr w:type="spellEnd"/>
      <w:r w:rsidRPr="00A85964">
        <w:rPr>
          <w:rFonts w:ascii="Arial" w:eastAsia="Times New Roman"/>
          <w:sz w:val="24"/>
          <w:szCs w:val="24"/>
        </w:rPr>
        <w:t>, bram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prowadz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c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do innych rzeczywisto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 i przestrzeni wy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 xml:space="preserve">szej 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wiadomo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ci, a wyznawcy New Age ze stanem 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wiecenia, obrazem stanu umys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u o powa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nym duchowym i parapsychologicznym znaczeniu.</w:t>
      </w:r>
    </w:p>
    <w:p w14:paraId="6E5A9A0E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 xml:space="preserve">Tymczasem niewidomi </w:t>
      </w:r>
      <w:r w:rsidRPr="00A85964">
        <w:rPr>
          <w:rFonts w:ascii="Arial" w:eastAsia="Times New Roman"/>
          <w:sz w:val="24"/>
          <w:szCs w:val="24"/>
        </w:rPr>
        <w:t>–</w:t>
      </w:r>
      <w:r w:rsidRPr="00A85964">
        <w:rPr>
          <w:rFonts w:ascii="Arial" w:eastAsia="Times New Roman"/>
          <w:sz w:val="24"/>
          <w:szCs w:val="24"/>
        </w:rPr>
        <w:t xml:space="preserve"> nie mog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c widzie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normalnie </w:t>
      </w:r>
      <w:r w:rsidRPr="00A85964">
        <w:rPr>
          <w:rFonts w:ascii="Arial" w:eastAsia="Times New Roman"/>
          <w:sz w:val="24"/>
          <w:szCs w:val="24"/>
        </w:rPr>
        <w:t>–</w:t>
      </w:r>
      <w:r w:rsidRPr="00A85964">
        <w:rPr>
          <w:rFonts w:ascii="Arial" w:eastAsia="Times New Roman"/>
          <w:sz w:val="24"/>
          <w:szCs w:val="24"/>
        </w:rPr>
        <w:t xml:space="preserve"> wszystko, co s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ysz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lub dotykaj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, zamieniaj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na wyobra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enia u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atwiaj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ce orientacj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w przestrzeni oraz dowiadywanie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przede wszystkim o 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wiecie materialnym, ale r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wnie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 xml:space="preserve"> o niematerialnym.</w:t>
      </w:r>
    </w:p>
    <w:p w14:paraId="24D51016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lastRenderedPageBreak/>
        <w:t>„</w:t>
      </w:r>
      <w:r w:rsidRPr="00A85964">
        <w:rPr>
          <w:rFonts w:ascii="Arial" w:eastAsia="Times New Roman"/>
          <w:sz w:val="24"/>
          <w:szCs w:val="24"/>
        </w:rPr>
        <w:t>Ca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kowicie zmieni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 moje podej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cie do niepe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nosprawno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ci.</w:t>
      </w:r>
      <w:r w:rsidRPr="00A85964">
        <w:rPr>
          <w:rFonts w:ascii="Arial" w:eastAsia="Times New Roman"/>
          <w:sz w:val="24"/>
          <w:szCs w:val="24"/>
        </w:rPr>
        <w:t>”</w:t>
      </w:r>
    </w:p>
    <w:p w14:paraId="1CD6DF5B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„</w:t>
      </w:r>
      <w:r w:rsidRPr="00A85964">
        <w:rPr>
          <w:rFonts w:ascii="Arial" w:eastAsia="Times New Roman"/>
          <w:sz w:val="24"/>
          <w:szCs w:val="24"/>
        </w:rPr>
        <w:t>Bardzo ciekawie opisane aspekty historyczne, kt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re nie stanowi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ca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ci, a jedynie t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 wzbogacaj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ce powie</w:t>
      </w:r>
      <w:r w:rsidRPr="00A85964">
        <w:rPr>
          <w:rFonts w:ascii="Arial" w:eastAsia="Times New Roman"/>
          <w:sz w:val="24"/>
          <w:szCs w:val="24"/>
        </w:rPr>
        <w:t>ść</w:t>
      </w:r>
      <w:r w:rsidRPr="00A85964">
        <w:rPr>
          <w:rFonts w:ascii="Arial"/>
          <w:sz w:val="24"/>
          <w:szCs w:val="24"/>
        </w:rPr>
        <w:t>.</w:t>
      </w:r>
      <w:r w:rsidRPr="00A85964">
        <w:rPr>
          <w:rFonts w:ascii="Arial" w:eastAsia="Times New Roman"/>
          <w:sz w:val="24"/>
          <w:szCs w:val="24"/>
        </w:rPr>
        <w:t>”</w:t>
      </w:r>
    </w:p>
    <w:p w14:paraId="7A4364D8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„</w:t>
      </w:r>
      <w:r w:rsidRPr="00A85964">
        <w:rPr>
          <w:rFonts w:ascii="Arial" w:eastAsia="Times New Roman"/>
          <w:sz w:val="24"/>
          <w:szCs w:val="24"/>
        </w:rPr>
        <w:t>Ksi</w:t>
      </w:r>
      <w:r w:rsidRPr="00A85964">
        <w:rPr>
          <w:rFonts w:ascii="Arial" w:eastAsia="Times New Roman"/>
          <w:sz w:val="24"/>
          <w:szCs w:val="24"/>
        </w:rPr>
        <w:t>ąż</w:t>
      </w:r>
      <w:r w:rsidRPr="00A85964">
        <w:rPr>
          <w:rFonts w:ascii="Arial" w:eastAsia="Times New Roman"/>
          <w:sz w:val="24"/>
          <w:szCs w:val="24"/>
        </w:rPr>
        <w:t xml:space="preserve">ka jest ewenementem w kwestii opisu 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 xml:space="preserve">wiata przedstawionego. Mimo, 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 xml:space="preserve">e autor opisuje 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wiat r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wnie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 xml:space="preserve"> z punktu widzenia os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b widz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cych, da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zauwa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y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skupienie na doznaniach przede wszystkim d</w:t>
      </w:r>
      <w:r w:rsidRPr="00A85964">
        <w:rPr>
          <w:rFonts w:ascii="Arial" w:eastAsia="Times New Roman"/>
          <w:sz w:val="24"/>
          <w:szCs w:val="24"/>
        </w:rPr>
        <w:t>ź</w:t>
      </w:r>
      <w:r w:rsidRPr="00A85964">
        <w:rPr>
          <w:rFonts w:ascii="Arial" w:eastAsia="Times New Roman"/>
          <w:sz w:val="24"/>
          <w:szCs w:val="24"/>
        </w:rPr>
        <w:t>wi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kowych, smakowych i dotykowych, co niezawodnie wskazuje na osob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niewidom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/>
          <w:sz w:val="24"/>
          <w:szCs w:val="24"/>
        </w:rPr>
        <w:t>.</w:t>
      </w:r>
      <w:r w:rsidRPr="00A85964">
        <w:rPr>
          <w:rFonts w:ascii="Arial" w:eastAsia="Times New Roman"/>
          <w:sz w:val="24"/>
          <w:szCs w:val="24"/>
        </w:rPr>
        <w:t>”</w:t>
      </w:r>
    </w:p>
    <w:p w14:paraId="0680BAEB" w14:textId="77777777" w:rsidR="00FD0CB5" w:rsidRDefault="00FD0CB5">
      <w:pPr>
        <w:pStyle w:val="Domylnie"/>
        <w:spacing w:line="276" w:lineRule="auto"/>
        <w:rPr>
          <w:szCs w:val="24"/>
        </w:rPr>
      </w:pPr>
      <w:r>
        <w:rPr>
          <w:rFonts w:ascii="Arial" w:eastAsia="Times New Roman"/>
          <w:sz w:val="24"/>
          <w:szCs w:val="24"/>
        </w:rPr>
        <w:t>Cena: 5</w:t>
      </w:r>
      <w:r w:rsidR="00A85964">
        <w:rPr>
          <w:rFonts w:ascii="Arial" w:eastAsia="Times New Roman"/>
          <w:sz w:val="24"/>
          <w:szCs w:val="24"/>
        </w:rPr>
        <w:t>9</w:t>
      </w:r>
      <w:r>
        <w:rPr>
          <w:rFonts w:ascii="Arial" w:eastAsia="Times New Roman"/>
          <w:sz w:val="24"/>
          <w:szCs w:val="24"/>
        </w:rPr>
        <w:t>,90 z</w:t>
      </w:r>
      <w:r>
        <w:rPr>
          <w:rFonts w:ascii="Arial" w:eastAsia="Times New Roman"/>
          <w:sz w:val="24"/>
          <w:szCs w:val="24"/>
        </w:rPr>
        <w:t>ł</w:t>
      </w:r>
    </w:p>
    <w:p w14:paraId="138F7402" w14:textId="77777777" w:rsidR="00FD0CB5" w:rsidRDefault="00FD0CB5">
      <w:pPr>
        <w:pStyle w:val="Domylnie"/>
        <w:spacing w:line="276" w:lineRule="auto"/>
        <w:rPr>
          <w:szCs w:val="24"/>
        </w:rPr>
      </w:pPr>
    </w:p>
    <w:p w14:paraId="016231C5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 xml:space="preserve">2. </w:t>
      </w:r>
      <w:r w:rsidRPr="00A85964">
        <w:rPr>
          <w:rFonts w:ascii="Arial" w:eastAsia="Times New Roman"/>
          <w:b/>
          <w:sz w:val="24"/>
          <w:szCs w:val="24"/>
        </w:rPr>
        <w:t>„</w:t>
      </w:r>
      <w:r w:rsidRPr="00A85964">
        <w:rPr>
          <w:rFonts w:ascii="Arial" w:eastAsia="Times New Roman"/>
          <w:b/>
          <w:sz w:val="24"/>
          <w:szCs w:val="24"/>
        </w:rPr>
        <w:t xml:space="preserve">Louis Braille </w:t>
      </w:r>
      <w:r w:rsidRPr="00A85964">
        <w:rPr>
          <w:rFonts w:ascii="Arial" w:eastAsia="Times New Roman"/>
          <w:b/>
          <w:sz w:val="24"/>
          <w:szCs w:val="24"/>
        </w:rPr>
        <w:t>–</w:t>
      </w:r>
      <w:r w:rsidRPr="00A85964">
        <w:rPr>
          <w:rFonts w:ascii="Arial" w:eastAsia="Times New Roman"/>
          <w:b/>
          <w:sz w:val="24"/>
          <w:szCs w:val="24"/>
        </w:rPr>
        <w:t xml:space="preserve"> Dotyk geniuszu</w:t>
      </w:r>
      <w:r w:rsidRPr="00A85964">
        <w:rPr>
          <w:rFonts w:ascii="Arial" w:eastAsia="Times New Roman"/>
          <w:b/>
          <w:sz w:val="24"/>
          <w:szCs w:val="24"/>
        </w:rPr>
        <w:t>”</w:t>
      </w:r>
      <w:r w:rsidRPr="00A85964">
        <w:rPr>
          <w:rFonts w:ascii="Arial" w:eastAsia="Times New Roman"/>
          <w:b/>
          <w:sz w:val="24"/>
          <w:szCs w:val="24"/>
        </w:rPr>
        <w:t xml:space="preserve"> </w:t>
      </w:r>
    </w:p>
    <w:p w14:paraId="2F1BF928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 xml:space="preserve">Autor: Michael </w:t>
      </w:r>
      <w:proofErr w:type="spellStart"/>
      <w:r w:rsidRPr="00A85964">
        <w:rPr>
          <w:rFonts w:ascii="Arial" w:eastAsia="Times New Roman"/>
          <w:b/>
          <w:sz w:val="24"/>
          <w:szCs w:val="24"/>
        </w:rPr>
        <w:t>Mellor</w:t>
      </w:r>
      <w:proofErr w:type="spellEnd"/>
      <w:r w:rsidRPr="00A85964">
        <w:rPr>
          <w:rFonts w:ascii="Arial" w:eastAsia="Times New Roman"/>
          <w:b/>
          <w:sz w:val="24"/>
          <w:szCs w:val="24"/>
        </w:rPr>
        <w:t xml:space="preserve"> </w:t>
      </w:r>
    </w:p>
    <w:p w14:paraId="5F323BE9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>T</w:t>
      </w:r>
      <w:r w:rsidRPr="00A85964">
        <w:rPr>
          <w:rFonts w:ascii="Arial" w:eastAsia="Times New Roman"/>
          <w:b/>
          <w:sz w:val="24"/>
          <w:szCs w:val="24"/>
        </w:rPr>
        <w:t>ł</w:t>
      </w:r>
      <w:r w:rsidRPr="00A85964">
        <w:rPr>
          <w:rFonts w:ascii="Arial" w:eastAsia="Times New Roman"/>
          <w:b/>
          <w:sz w:val="24"/>
          <w:szCs w:val="24"/>
        </w:rPr>
        <w:t>umacz: Eryk Zieli</w:t>
      </w:r>
      <w:r w:rsidRPr="00A85964">
        <w:rPr>
          <w:rFonts w:ascii="Arial" w:eastAsia="Times New Roman"/>
          <w:b/>
          <w:sz w:val="24"/>
          <w:szCs w:val="24"/>
        </w:rPr>
        <w:t>ń</w:t>
      </w:r>
      <w:r w:rsidRPr="00A85964">
        <w:rPr>
          <w:rFonts w:ascii="Arial" w:eastAsia="Times New Roman"/>
          <w:b/>
          <w:sz w:val="24"/>
          <w:szCs w:val="24"/>
        </w:rPr>
        <w:t>ski</w:t>
      </w:r>
    </w:p>
    <w:p w14:paraId="253150D2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W roku 2009 przypad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 200. rocznica urodzin Louisa Braille</w:t>
      </w:r>
      <w:r w:rsidRPr="00A85964">
        <w:rPr>
          <w:rFonts w:ascii="Arial" w:eastAsia="Times New Roman"/>
          <w:sz w:val="24"/>
          <w:szCs w:val="24"/>
        </w:rPr>
        <w:t>’</w:t>
      </w:r>
      <w:r w:rsidRPr="00A85964">
        <w:rPr>
          <w:rFonts w:ascii="Arial" w:eastAsia="Times New Roman"/>
          <w:sz w:val="24"/>
          <w:szCs w:val="24"/>
        </w:rPr>
        <w:t>a, genialnego niewidomego Francuza, kt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ry przywr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ci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niewidomym nadziej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na normalne 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 xml:space="preserve">ycie, a 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wiatu aktywno</w:t>
      </w:r>
      <w:r w:rsidRPr="00A85964">
        <w:rPr>
          <w:rFonts w:ascii="Arial" w:eastAsia="Times New Roman"/>
          <w:sz w:val="24"/>
          <w:szCs w:val="24"/>
        </w:rPr>
        <w:t>ść</w:t>
      </w:r>
      <w:r w:rsidRPr="00A85964">
        <w:rPr>
          <w:rFonts w:ascii="Arial" w:eastAsia="Times New Roman"/>
          <w:sz w:val="24"/>
          <w:szCs w:val="24"/>
        </w:rPr>
        <w:t xml:space="preserve"> ludzi niewidz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cych. Dzi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ki niemu i stworzonemu przez niego systemowi zapisu (alfabetowi nazwanemu jego imieniem) mogli samodzielnie pisa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i czyta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>. Ju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 xml:space="preserve"> w XIX wieku powstawa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y specjalne szko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y, biblioteki i zak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ady pracy. Niewidomi uzyskali dost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p do literatury i wiedzy. </w:t>
      </w:r>
    </w:p>
    <w:p w14:paraId="6FF64B1F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Co wiemy o Louisie Braille</w:t>
      </w:r>
      <w:r w:rsidRPr="00A85964">
        <w:rPr>
          <w:rFonts w:ascii="Arial" w:eastAsia="Times New Roman"/>
          <w:sz w:val="24"/>
          <w:szCs w:val="24"/>
        </w:rPr>
        <w:t>’</w:t>
      </w:r>
      <w:r w:rsidRPr="00A85964">
        <w:rPr>
          <w:rFonts w:ascii="Arial" w:eastAsia="Times New Roman"/>
          <w:sz w:val="24"/>
          <w:szCs w:val="24"/>
        </w:rPr>
        <w:t>u? Gdzie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urodzi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? Czy by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widz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cy czy niewidomy? Jak to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sta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o, 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e zosta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tw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rc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wypuk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ego pisma punktowego? W specjalistycznej literaturze polskiej znale</w:t>
      </w:r>
      <w:r w:rsidRPr="00A85964">
        <w:rPr>
          <w:rFonts w:ascii="Arial" w:eastAsia="Times New Roman"/>
          <w:sz w:val="24"/>
          <w:szCs w:val="24"/>
        </w:rPr>
        <w:t>źć</w:t>
      </w:r>
      <w:r w:rsidRPr="00A85964">
        <w:rPr>
          <w:rFonts w:ascii="Arial" w:eastAsia="Times New Roman"/>
          <w:sz w:val="24"/>
          <w:szCs w:val="24"/>
        </w:rPr>
        <w:t xml:space="preserve"> mo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emy artyku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y biograficzne o Louisie Braille</w:t>
      </w:r>
      <w:r w:rsidRPr="00A85964">
        <w:rPr>
          <w:rFonts w:ascii="Arial" w:eastAsia="Times New Roman"/>
          <w:sz w:val="24"/>
          <w:szCs w:val="24"/>
        </w:rPr>
        <w:t>’</w:t>
      </w:r>
      <w:r w:rsidRPr="00A85964">
        <w:rPr>
          <w:rFonts w:ascii="Arial" w:eastAsia="Times New Roman"/>
          <w:sz w:val="24"/>
          <w:szCs w:val="24"/>
        </w:rPr>
        <w:t>u; brakowa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 jednak ca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ciowej monografii przedstawiaj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cej biografi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tego wynalazcy. Dzi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ki staraniom Fundacji Szansa dla Niewidomych pojawi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wreszcie i na polskim rynku wydawniczym. Michael </w:t>
      </w:r>
      <w:proofErr w:type="spellStart"/>
      <w:r w:rsidRPr="00A85964">
        <w:rPr>
          <w:rFonts w:ascii="Arial" w:eastAsia="Times New Roman"/>
          <w:sz w:val="24"/>
          <w:szCs w:val="24"/>
        </w:rPr>
        <w:t>Mellor</w:t>
      </w:r>
      <w:proofErr w:type="spellEnd"/>
      <w:r w:rsidRPr="00A85964">
        <w:rPr>
          <w:rFonts w:ascii="Arial" w:eastAsia="Times New Roman"/>
          <w:sz w:val="24"/>
          <w:szCs w:val="24"/>
        </w:rPr>
        <w:t xml:space="preserve"> opracowa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biografi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Braille</w:t>
      </w:r>
      <w:r w:rsidRPr="00A85964">
        <w:rPr>
          <w:rFonts w:ascii="Arial" w:eastAsia="Times New Roman"/>
          <w:sz w:val="24"/>
          <w:szCs w:val="24"/>
        </w:rPr>
        <w:t>’</w:t>
      </w:r>
      <w:r w:rsidRPr="00A85964">
        <w:rPr>
          <w:rFonts w:ascii="Arial" w:eastAsia="Times New Roman"/>
          <w:sz w:val="24"/>
          <w:szCs w:val="24"/>
        </w:rPr>
        <w:t>a w spos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b zupe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nie wyj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tkowy, atrakcyjny i nowatorski. </w:t>
      </w:r>
    </w:p>
    <w:p w14:paraId="56ACE55D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Cena: 129,90 z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</w:t>
      </w:r>
    </w:p>
    <w:p w14:paraId="41E7F96D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</w:p>
    <w:p w14:paraId="7B589FDD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 xml:space="preserve">3. </w:t>
      </w:r>
      <w:r w:rsidRPr="00A85964">
        <w:rPr>
          <w:rFonts w:ascii="Arial" w:eastAsia="Times New Roman"/>
          <w:b/>
          <w:sz w:val="24"/>
          <w:szCs w:val="24"/>
        </w:rPr>
        <w:t>„</w:t>
      </w:r>
      <w:r w:rsidRPr="00A85964">
        <w:rPr>
          <w:rFonts w:ascii="Arial" w:eastAsia="Times New Roman"/>
          <w:b/>
          <w:sz w:val="24"/>
          <w:szCs w:val="24"/>
        </w:rPr>
        <w:t>Obrazy, kt</w:t>
      </w:r>
      <w:r w:rsidRPr="00A85964">
        <w:rPr>
          <w:rFonts w:ascii="Arial" w:eastAsia="Times New Roman"/>
          <w:b/>
          <w:sz w:val="24"/>
          <w:szCs w:val="24"/>
        </w:rPr>
        <w:t>ó</w:t>
      </w:r>
      <w:r w:rsidRPr="00A85964">
        <w:rPr>
          <w:rFonts w:ascii="Arial" w:eastAsia="Times New Roman"/>
          <w:b/>
          <w:sz w:val="24"/>
          <w:szCs w:val="24"/>
        </w:rPr>
        <w:t>re gdzie</w:t>
      </w:r>
      <w:r w:rsidRPr="00A85964">
        <w:rPr>
          <w:rFonts w:ascii="Arial" w:eastAsia="Times New Roman"/>
          <w:b/>
          <w:sz w:val="24"/>
          <w:szCs w:val="24"/>
        </w:rPr>
        <w:t>ś</w:t>
      </w:r>
      <w:r w:rsidRPr="00A85964">
        <w:rPr>
          <w:rFonts w:ascii="Arial" w:eastAsia="Times New Roman"/>
          <w:b/>
          <w:sz w:val="24"/>
          <w:szCs w:val="24"/>
        </w:rPr>
        <w:t xml:space="preserve"> hen uciek</w:t>
      </w:r>
      <w:r w:rsidRPr="00A85964">
        <w:rPr>
          <w:rFonts w:ascii="Arial" w:eastAsia="Times New Roman"/>
          <w:b/>
          <w:sz w:val="24"/>
          <w:szCs w:val="24"/>
        </w:rPr>
        <w:t>ł</w:t>
      </w:r>
      <w:r w:rsidRPr="00A85964">
        <w:rPr>
          <w:rFonts w:ascii="Arial" w:eastAsia="Times New Roman"/>
          <w:b/>
          <w:sz w:val="24"/>
          <w:szCs w:val="24"/>
        </w:rPr>
        <w:t>y</w:t>
      </w:r>
      <w:r w:rsidRPr="00A85964">
        <w:rPr>
          <w:rFonts w:ascii="Arial" w:eastAsia="Times New Roman"/>
          <w:b/>
          <w:sz w:val="24"/>
          <w:szCs w:val="24"/>
        </w:rPr>
        <w:t>”</w:t>
      </w:r>
      <w:r w:rsidRPr="00A85964">
        <w:rPr>
          <w:rFonts w:ascii="Arial" w:eastAsia="Times New Roman"/>
          <w:b/>
          <w:sz w:val="24"/>
          <w:szCs w:val="24"/>
        </w:rPr>
        <w:t xml:space="preserve"> </w:t>
      </w:r>
    </w:p>
    <w:p w14:paraId="11F9D640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>Autor: Marek Kalbarczyk</w:t>
      </w:r>
    </w:p>
    <w:p w14:paraId="389D1D8E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To zbi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r felieton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 napisanych pierwotnie dla miesi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cznika </w:t>
      </w:r>
      <w:r w:rsidRPr="00A85964">
        <w:rPr>
          <w:rFonts w:ascii="Arial" w:eastAsia="Times New Roman"/>
          <w:sz w:val="24"/>
          <w:szCs w:val="24"/>
        </w:rPr>
        <w:t>„</w:t>
      </w:r>
      <w:r w:rsidRPr="00A85964">
        <w:rPr>
          <w:rFonts w:ascii="Arial" w:eastAsia="Times New Roman"/>
          <w:sz w:val="24"/>
          <w:szCs w:val="24"/>
        </w:rPr>
        <w:t>Filantrop naszych czas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</w:t>
      </w:r>
      <w:r w:rsidRPr="00A85964">
        <w:rPr>
          <w:rFonts w:ascii="Arial" w:eastAsia="Times New Roman"/>
          <w:sz w:val="24"/>
          <w:szCs w:val="24"/>
        </w:rPr>
        <w:t>”</w:t>
      </w:r>
      <w:r w:rsidRPr="00A85964">
        <w:rPr>
          <w:rFonts w:ascii="Arial" w:eastAsia="Times New Roman"/>
          <w:sz w:val="24"/>
          <w:szCs w:val="24"/>
        </w:rPr>
        <w:t xml:space="preserve"> zredagowanych teraz w formie interesuj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cej ksi</w:t>
      </w:r>
      <w:r w:rsidRPr="00A85964">
        <w:rPr>
          <w:rFonts w:ascii="Arial" w:eastAsia="Times New Roman"/>
          <w:sz w:val="24"/>
          <w:szCs w:val="24"/>
        </w:rPr>
        <w:t>ąż</w:t>
      </w:r>
      <w:r w:rsidRPr="00A85964">
        <w:rPr>
          <w:rFonts w:ascii="Arial" w:eastAsia="Times New Roman"/>
          <w:sz w:val="24"/>
          <w:szCs w:val="24"/>
        </w:rPr>
        <w:t>ki. Jak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maj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niewidomi spiesz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cy do pracy, gdy na dworze s</w:t>
      </w:r>
      <w:r w:rsidRPr="00A85964">
        <w:rPr>
          <w:rFonts w:ascii="Arial" w:eastAsia="Times New Roman"/>
          <w:sz w:val="24"/>
          <w:szCs w:val="24"/>
        </w:rPr>
        <w:t>ąż</w:t>
      </w:r>
      <w:r w:rsidRPr="00A85964">
        <w:rPr>
          <w:rFonts w:ascii="Arial" w:eastAsia="Times New Roman"/>
          <w:sz w:val="24"/>
          <w:szCs w:val="24"/>
        </w:rPr>
        <w:t>nista ulewa, wr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cz oberwanie chmury, a pod stopami wielkie ka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u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e? A jak czuj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, gdy panuje mr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z, po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lizgn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na lodzie i w </w:t>
      </w:r>
      <w:r w:rsidRPr="00A85964">
        <w:rPr>
          <w:rFonts w:ascii="Arial" w:eastAsia="Times New Roman"/>
          <w:sz w:val="24"/>
          <w:szCs w:val="24"/>
        </w:rPr>
        <w:lastRenderedPageBreak/>
        <w:t>wyniku upadku zgubi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czapk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? Jak 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znale</w:t>
      </w:r>
      <w:r w:rsidRPr="00A85964">
        <w:rPr>
          <w:rFonts w:ascii="Arial" w:eastAsia="Times New Roman"/>
          <w:sz w:val="24"/>
          <w:szCs w:val="24"/>
        </w:rPr>
        <w:t>źć</w:t>
      </w:r>
      <w:r w:rsidRPr="00A85964">
        <w:rPr>
          <w:rFonts w:ascii="Arial" w:eastAsia="Times New Roman"/>
          <w:sz w:val="24"/>
          <w:szCs w:val="24"/>
        </w:rPr>
        <w:t>? Autor dzieli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uwagami jak to jest nie widzie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oraz zastanawia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, czy to tylko nieszcz</w:t>
      </w:r>
      <w:r w:rsidRPr="00A85964">
        <w:rPr>
          <w:rFonts w:ascii="Arial" w:eastAsia="Times New Roman"/>
          <w:sz w:val="24"/>
          <w:szCs w:val="24"/>
        </w:rPr>
        <w:t>ęś</w:t>
      </w:r>
      <w:r w:rsidRPr="00A85964">
        <w:rPr>
          <w:rFonts w:ascii="Arial" w:eastAsia="Times New Roman"/>
          <w:sz w:val="24"/>
          <w:szCs w:val="24"/>
        </w:rPr>
        <w:t>cie? Mo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e to tak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e bardzo specjalne wyr</w:t>
      </w:r>
      <w:r w:rsidRPr="00A85964">
        <w:rPr>
          <w:rFonts w:ascii="Arial" w:eastAsia="Times New Roman"/>
          <w:sz w:val="24"/>
          <w:szCs w:val="24"/>
        </w:rPr>
        <w:t>óż</w:t>
      </w:r>
      <w:r w:rsidRPr="00A85964">
        <w:rPr>
          <w:rFonts w:ascii="Arial" w:eastAsia="Times New Roman"/>
          <w:sz w:val="24"/>
          <w:szCs w:val="24"/>
        </w:rPr>
        <w:t>nienie, dzi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ki kt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 xml:space="preserve">remu 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ycie staje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bardziej warto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ciowe i ciekawsze? Gdy tak postrzega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to specyficzne do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wiadczenie, mo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na swoje felietony tytu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owa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przewrotnie i wr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cz dowcipnie: </w:t>
      </w:r>
      <w:r w:rsidRPr="00A85964">
        <w:rPr>
          <w:rFonts w:ascii="Arial" w:eastAsia="Times New Roman"/>
          <w:sz w:val="24"/>
          <w:szCs w:val="24"/>
        </w:rPr>
        <w:t>„Ś</w:t>
      </w:r>
      <w:r w:rsidRPr="00A85964">
        <w:rPr>
          <w:rFonts w:ascii="Arial" w:eastAsia="Times New Roman"/>
          <w:sz w:val="24"/>
          <w:szCs w:val="24"/>
        </w:rPr>
        <w:t>lepy los na weso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</w:t>
      </w:r>
      <w:r w:rsidRPr="00A85964">
        <w:rPr>
          <w:rFonts w:ascii="Arial" w:eastAsia="Times New Roman"/>
          <w:sz w:val="24"/>
          <w:szCs w:val="24"/>
        </w:rPr>
        <w:t>”</w:t>
      </w:r>
      <w:r w:rsidRPr="00A85964">
        <w:rPr>
          <w:rFonts w:ascii="Arial" w:eastAsia="Times New Roman"/>
          <w:sz w:val="24"/>
          <w:szCs w:val="24"/>
        </w:rPr>
        <w:t>!</w:t>
      </w:r>
    </w:p>
    <w:p w14:paraId="7E83B549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„</w:t>
      </w:r>
      <w:r w:rsidRPr="00A85964">
        <w:rPr>
          <w:rFonts w:ascii="Arial" w:eastAsia="Times New Roman"/>
          <w:sz w:val="24"/>
          <w:szCs w:val="24"/>
        </w:rPr>
        <w:t>Taka ksi</w:t>
      </w:r>
      <w:r w:rsidRPr="00A85964">
        <w:rPr>
          <w:rFonts w:ascii="Arial" w:eastAsia="Times New Roman"/>
          <w:sz w:val="24"/>
          <w:szCs w:val="24"/>
        </w:rPr>
        <w:t>ąż</w:t>
      </w:r>
      <w:r w:rsidRPr="00A85964">
        <w:rPr>
          <w:rFonts w:ascii="Arial" w:eastAsia="Times New Roman"/>
          <w:sz w:val="24"/>
          <w:szCs w:val="24"/>
        </w:rPr>
        <w:t>ka powinna by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szkoln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lektur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, bo jak inaczej m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odzie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 xml:space="preserve"> mo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e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dowiedzie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>, co to znaczy nie widzie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>. Na dodatek je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li kto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 xml:space="preserve"> co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 xml:space="preserve"> o tym wie, to najcz</w:t>
      </w:r>
      <w:r w:rsidRPr="00A85964">
        <w:rPr>
          <w:rFonts w:ascii="Arial" w:eastAsia="Times New Roman"/>
          <w:sz w:val="24"/>
          <w:szCs w:val="24"/>
        </w:rPr>
        <w:t>ęś</w:t>
      </w:r>
      <w:r w:rsidRPr="00A85964">
        <w:rPr>
          <w:rFonts w:ascii="Arial" w:eastAsia="Times New Roman"/>
          <w:sz w:val="24"/>
          <w:szCs w:val="24"/>
        </w:rPr>
        <w:t>ciej jedynie o k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opotach i ub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stwie, a tutaj dowiadujemy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r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wnie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 xml:space="preserve"> o sukcesach i potrzebnym, optymistycznym podej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ciu.</w:t>
      </w:r>
      <w:r w:rsidRPr="00A85964">
        <w:rPr>
          <w:rFonts w:ascii="Arial" w:eastAsia="Times New Roman"/>
          <w:sz w:val="24"/>
          <w:szCs w:val="24"/>
        </w:rPr>
        <w:t>”</w:t>
      </w:r>
    </w:p>
    <w:p w14:paraId="1DCEB685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„</w:t>
      </w:r>
      <w:r w:rsidRPr="00A85964">
        <w:rPr>
          <w:rFonts w:ascii="Arial" w:eastAsia="Times New Roman"/>
          <w:sz w:val="24"/>
          <w:szCs w:val="24"/>
        </w:rPr>
        <w:t>Ciekawa ksi</w:t>
      </w:r>
      <w:r w:rsidRPr="00A85964">
        <w:rPr>
          <w:rFonts w:ascii="Arial" w:eastAsia="Times New Roman"/>
          <w:sz w:val="24"/>
          <w:szCs w:val="24"/>
        </w:rPr>
        <w:t>ąż</w:t>
      </w:r>
      <w:r w:rsidRPr="00A85964">
        <w:rPr>
          <w:rFonts w:ascii="Arial" w:eastAsia="Times New Roman"/>
          <w:sz w:val="24"/>
          <w:szCs w:val="24"/>
        </w:rPr>
        <w:t>ka. Nie przypuszcza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am, 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e niewidomi umiej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mia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z samych siebie i ze swojej </w:t>
      </w:r>
      <w:r w:rsidRPr="00A85964">
        <w:rPr>
          <w:rFonts w:ascii="Arial" w:eastAsia="Times New Roman"/>
          <w:sz w:val="24"/>
          <w:szCs w:val="24"/>
        </w:rPr>
        <w:t>„</w:t>
      </w:r>
      <w:r w:rsidRPr="00A85964">
        <w:rPr>
          <w:rFonts w:ascii="Arial" w:eastAsia="Times New Roman"/>
          <w:sz w:val="24"/>
          <w:szCs w:val="24"/>
        </w:rPr>
        <w:t>przypad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</w:t>
      </w:r>
      <w:r w:rsidRPr="00A85964">
        <w:rPr>
          <w:rFonts w:ascii="Arial" w:eastAsia="Times New Roman"/>
          <w:sz w:val="24"/>
          <w:szCs w:val="24"/>
        </w:rPr>
        <w:t>”</w:t>
      </w:r>
      <w:r w:rsidRPr="00A85964">
        <w:rPr>
          <w:rFonts w:ascii="Arial" w:eastAsia="Times New Roman"/>
          <w:sz w:val="24"/>
          <w:szCs w:val="24"/>
        </w:rPr>
        <w:t>. Jestem pozytywnie zaskoczona!</w:t>
      </w:r>
      <w:r w:rsidRPr="00A85964">
        <w:rPr>
          <w:rFonts w:ascii="Arial" w:eastAsia="Times New Roman"/>
          <w:sz w:val="24"/>
          <w:szCs w:val="24"/>
        </w:rPr>
        <w:t>”</w:t>
      </w:r>
    </w:p>
    <w:p w14:paraId="1E3CCFAE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„</w:t>
      </w:r>
      <w:r w:rsidRPr="00A85964">
        <w:rPr>
          <w:rFonts w:ascii="Arial" w:eastAsia="Times New Roman"/>
          <w:sz w:val="24"/>
          <w:szCs w:val="24"/>
        </w:rPr>
        <w:t>Bardzo ciekawy zbi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r felieton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w. Zdecydowanie lektura dla ka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dej osoby wra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 xml:space="preserve">liwej i ciekawej 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wiata.</w:t>
      </w:r>
      <w:r w:rsidRPr="00A85964">
        <w:rPr>
          <w:rFonts w:ascii="Arial" w:eastAsia="Times New Roman"/>
          <w:sz w:val="24"/>
          <w:szCs w:val="24"/>
        </w:rPr>
        <w:t>”</w:t>
      </w:r>
    </w:p>
    <w:p w14:paraId="1DF80501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„</w:t>
      </w:r>
      <w:r w:rsidRPr="00A85964">
        <w:rPr>
          <w:rFonts w:ascii="Arial" w:eastAsia="Times New Roman"/>
          <w:sz w:val="24"/>
          <w:szCs w:val="24"/>
        </w:rPr>
        <w:t>Polecam ka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demu, kogo cho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troch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obchodzi los mniejszo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ci!</w:t>
      </w:r>
      <w:r w:rsidRPr="00A85964">
        <w:rPr>
          <w:rFonts w:ascii="Arial" w:eastAsia="Times New Roman"/>
          <w:sz w:val="24"/>
          <w:szCs w:val="24"/>
        </w:rPr>
        <w:t>”</w:t>
      </w:r>
    </w:p>
    <w:p w14:paraId="4EE4B315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Cena: 39,90 z</w:t>
      </w:r>
      <w:r w:rsidRPr="00A85964">
        <w:rPr>
          <w:rFonts w:ascii="Arial" w:eastAsia="Times New Roman"/>
          <w:sz w:val="24"/>
          <w:szCs w:val="24"/>
        </w:rPr>
        <w:t>ł</w:t>
      </w:r>
    </w:p>
    <w:p w14:paraId="36B6FD8D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</w:p>
    <w:p w14:paraId="2529EAA8" w14:textId="77777777" w:rsidR="00FD0CB5" w:rsidRPr="00A85964" w:rsidRDefault="00FD0CB5">
      <w:pPr>
        <w:pStyle w:val="Domylnie"/>
        <w:widowControl w:val="0"/>
        <w:spacing w:after="200" w:line="276" w:lineRule="auto"/>
        <w:rPr>
          <w:szCs w:val="24"/>
          <w:lang w:val="en-US"/>
        </w:rPr>
      </w:pPr>
      <w:r w:rsidRPr="00A85964">
        <w:rPr>
          <w:rFonts w:ascii="Arial" w:eastAsia="Times New Roman"/>
          <w:b/>
          <w:sz w:val="24"/>
          <w:szCs w:val="24"/>
        </w:rPr>
        <w:t xml:space="preserve">4. </w:t>
      </w:r>
      <w:r w:rsidRPr="00A85964">
        <w:rPr>
          <w:rFonts w:ascii="Arial" w:eastAsia="Times New Roman"/>
          <w:b/>
          <w:sz w:val="24"/>
          <w:szCs w:val="24"/>
        </w:rPr>
        <w:t>„</w:t>
      </w:r>
      <w:r w:rsidRPr="00A85964">
        <w:rPr>
          <w:rFonts w:ascii="Arial" w:eastAsia="Times New Roman"/>
          <w:b/>
          <w:sz w:val="24"/>
          <w:szCs w:val="24"/>
        </w:rPr>
        <w:t xml:space="preserve">Chopin </w:t>
      </w:r>
      <w:r w:rsidRPr="00A85964">
        <w:rPr>
          <w:rFonts w:ascii="Arial" w:eastAsia="Times New Roman"/>
          <w:b/>
          <w:sz w:val="24"/>
          <w:szCs w:val="24"/>
        </w:rPr>
        <w:t>à</w:t>
      </w:r>
      <w:r w:rsidRPr="00A85964">
        <w:rPr>
          <w:rFonts w:ascii="Arial" w:eastAsia="Times New Roman"/>
          <w:b/>
          <w:sz w:val="24"/>
          <w:szCs w:val="24"/>
        </w:rPr>
        <w:t xml:space="preserve"> Paris. </w:t>
      </w:r>
      <w:proofErr w:type="spellStart"/>
      <w:r>
        <w:rPr>
          <w:rFonts w:ascii="Arial" w:eastAsia="Times New Roman"/>
          <w:b/>
          <w:sz w:val="24"/>
          <w:szCs w:val="24"/>
          <w:lang w:val="en-US"/>
        </w:rPr>
        <w:t>Une</w:t>
      </w:r>
      <w:proofErr w:type="spellEnd"/>
      <w:r>
        <w:rPr>
          <w:rFonts w:ascii="Arial" w:eastAsia="Times New Roman"/>
          <w:b/>
          <w:sz w:val="24"/>
          <w:szCs w:val="24"/>
          <w:lang w:val="en-US"/>
        </w:rPr>
        <w:t xml:space="preserve"> affaire non </w:t>
      </w:r>
      <w:proofErr w:type="spellStart"/>
      <w:r>
        <w:rPr>
          <w:rFonts w:ascii="Arial" w:eastAsia="Times New Roman"/>
          <w:b/>
          <w:sz w:val="24"/>
          <w:szCs w:val="24"/>
          <w:lang w:val="en-US"/>
        </w:rPr>
        <w:t>class</w:t>
      </w:r>
      <w:r>
        <w:rPr>
          <w:rFonts w:ascii="Arial" w:eastAsia="Times New Roman"/>
          <w:b/>
          <w:sz w:val="24"/>
          <w:szCs w:val="24"/>
          <w:lang w:val="en-US"/>
        </w:rPr>
        <w:t>é</w:t>
      </w:r>
      <w:r>
        <w:rPr>
          <w:rFonts w:ascii="Arial" w:eastAsia="Times New Roman"/>
          <w:b/>
          <w:sz w:val="24"/>
          <w:szCs w:val="24"/>
          <w:lang w:val="en-US"/>
        </w:rPr>
        <w:t>e</w:t>
      </w:r>
      <w:proofErr w:type="spellEnd"/>
      <w:r>
        <w:rPr>
          <w:rFonts w:ascii="Arial" w:eastAsia="Times New Roman"/>
          <w:b/>
          <w:sz w:val="24"/>
          <w:szCs w:val="24"/>
          <w:lang w:val="en-US"/>
        </w:rPr>
        <w:t>”</w:t>
      </w:r>
      <w:r>
        <w:rPr>
          <w:rFonts w:ascii="Arial" w:eastAsia="Times New Roman"/>
          <w:b/>
          <w:sz w:val="24"/>
          <w:szCs w:val="24"/>
          <w:lang w:val="en-US"/>
        </w:rPr>
        <w:t xml:space="preserve"> </w:t>
      </w:r>
    </w:p>
    <w:p w14:paraId="541C001A" w14:textId="77777777" w:rsidR="00FD0CB5" w:rsidRPr="00A85964" w:rsidRDefault="00FD0CB5">
      <w:pPr>
        <w:pStyle w:val="Domylnie"/>
        <w:widowControl w:val="0"/>
        <w:tabs>
          <w:tab w:val="left" w:pos="3744"/>
        </w:tabs>
        <w:spacing w:after="200" w:line="276" w:lineRule="auto"/>
        <w:rPr>
          <w:szCs w:val="24"/>
          <w:lang w:val="en-US"/>
        </w:rPr>
      </w:pPr>
      <w:proofErr w:type="spellStart"/>
      <w:r>
        <w:rPr>
          <w:rFonts w:ascii="Arial" w:eastAsia="Times New Roman"/>
          <w:b/>
          <w:sz w:val="24"/>
          <w:szCs w:val="24"/>
          <w:lang w:val="en-US"/>
        </w:rPr>
        <w:t>Autor</w:t>
      </w:r>
      <w:proofErr w:type="spellEnd"/>
      <w:r>
        <w:rPr>
          <w:rFonts w:ascii="Arial" w:eastAsia="Times New Roman"/>
          <w:b/>
          <w:sz w:val="24"/>
          <w:szCs w:val="24"/>
          <w:lang w:val="en-US"/>
        </w:rPr>
        <w:t xml:space="preserve">: Piotr Witt </w:t>
      </w:r>
      <w:r>
        <w:rPr>
          <w:rFonts w:ascii="Arial" w:eastAsia="Times New Roman"/>
          <w:b/>
          <w:sz w:val="24"/>
          <w:szCs w:val="24"/>
          <w:lang w:val="en-US"/>
        </w:rPr>
        <w:tab/>
      </w:r>
    </w:p>
    <w:p w14:paraId="513CD3D0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>Przedmowa: Rafa</w:t>
      </w:r>
      <w:r w:rsidRPr="00A85964">
        <w:rPr>
          <w:rFonts w:ascii="Arial" w:eastAsia="Times New Roman"/>
          <w:b/>
          <w:sz w:val="24"/>
          <w:szCs w:val="24"/>
        </w:rPr>
        <w:t>ł</w:t>
      </w:r>
      <w:r w:rsidRPr="00A85964">
        <w:rPr>
          <w:rFonts w:ascii="Arial" w:eastAsia="Times New Roman"/>
          <w:b/>
          <w:sz w:val="24"/>
          <w:szCs w:val="24"/>
        </w:rPr>
        <w:t xml:space="preserve"> Blechacz</w:t>
      </w:r>
    </w:p>
    <w:p w14:paraId="2596C1C2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>T</w:t>
      </w:r>
      <w:r w:rsidRPr="00A85964">
        <w:rPr>
          <w:rFonts w:ascii="Arial" w:eastAsia="Times New Roman"/>
          <w:b/>
          <w:sz w:val="24"/>
          <w:szCs w:val="24"/>
        </w:rPr>
        <w:t>ł</w:t>
      </w:r>
      <w:r w:rsidRPr="00A85964">
        <w:rPr>
          <w:rFonts w:ascii="Arial" w:eastAsia="Times New Roman"/>
          <w:b/>
          <w:sz w:val="24"/>
          <w:szCs w:val="24"/>
        </w:rPr>
        <w:t>umacz na j</w:t>
      </w:r>
      <w:r w:rsidRPr="00A85964">
        <w:rPr>
          <w:rFonts w:ascii="Arial" w:eastAsia="Times New Roman"/>
          <w:b/>
          <w:sz w:val="24"/>
          <w:szCs w:val="24"/>
        </w:rPr>
        <w:t>ę</w:t>
      </w:r>
      <w:r w:rsidRPr="00A85964">
        <w:rPr>
          <w:rFonts w:ascii="Arial" w:eastAsia="Times New Roman"/>
          <w:b/>
          <w:sz w:val="24"/>
          <w:szCs w:val="24"/>
        </w:rPr>
        <w:t xml:space="preserve">zyk francuski: Erik </w:t>
      </w:r>
      <w:proofErr w:type="spellStart"/>
      <w:r w:rsidRPr="00A85964">
        <w:rPr>
          <w:rFonts w:ascii="Arial" w:eastAsia="Times New Roman"/>
          <w:b/>
          <w:sz w:val="24"/>
          <w:szCs w:val="24"/>
        </w:rPr>
        <w:t>Veaux</w:t>
      </w:r>
      <w:proofErr w:type="spellEnd"/>
    </w:p>
    <w:p w14:paraId="2393F83C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Poznaj nowe fakty zwi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zane z pierwszym okresem pobytu Fryderyka Chopina w Pary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u. Jak mu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wtedy wiod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o? Jak wygl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da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o 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ycie wielkiego kompozytora i mistrza fortepianu kiedy jeszcze nie zdoby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og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lno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wiatowej s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awy? Okres, kiedy Fryderyk Chopin sta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s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awny, znamy dobrze, a wcze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niejsze perypetie? Zazwyczaj wspominamy wspania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e koncerty zapowiadane na rozlicznych afiszach. Ka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dy krok Chopina by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w okresie s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awy odnotowywany w pami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tnikach m.in. jego uczni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 xml:space="preserve">w, a najtrudniejszy w jego 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yciu etap, kiedy musia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wyjecha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z kraju i tu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po obcych salonach? </w:t>
      </w:r>
    </w:p>
    <w:p w14:paraId="7EA6D795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Piotr Witt opisuje swoje odkrycie zwi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zane z okre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leniem dok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adnej daty i miejsca prze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omowego koncertu Fryderyka Chopina, po kt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rym wszystko sta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proste i wspania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e. Opisuje to w taki spos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 xml:space="preserve">b, 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e nawet osoba na co dzie</w:t>
      </w:r>
      <w:r w:rsidRPr="00A85964">
        <w:rPr>
          <w:rFonts w:ascii="Arial" w:eastAsia="Times New Roman"/>
          <w:sz w:val="24"/>
          <w:szCs w:val="24"/>
        </w:rPr>
        <w:t>ń</w:t>
      </w:r>
      <w:r w:rsidRPr="00A85964">
        <w:rPr>
          <w:rFonts w:ascii="Arial" w:eastAsia="Times New Roman"/>
          <w:sz w:val="24"/>
          <w:szCs w:val="24"/>
        </w:rPr>
        <w:t xml:space="preserve"> nie 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yj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ca muzyk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poczuje jej wag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i da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wci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gn</w:t>
      </w:r>
      <w:r w:rsidRPr="00A85964">
        <w:rPr>
          <w:rFonts w:ascii="Arial" w:eastAsia="Times New Roman"/>
          <w:sz w:val="24"/>
          <w:szCs w:val="24"/>
        </w:rPr>
        <w:t>ąć</w:t>
      </w:r>
      <w:r w:rsidRPr="00A85964">
        <w:rPr>
          <w:rFonts w:ascii="Arial" w:eastAsia="Times New Roman"/>
          <w:sz w:val="24"/>
          <w:szCs w:val="24"/>
        </w:rPr>
        <w:t xml:space="preserve"> w klimat Pary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a pierwszej po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owy XIX wieku.</w:t>
      </w:r>
    </w:p>
    <w:p w14:paraId="61A95B66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Cena: 129,90 z</w:t>
      </w:r>
      <w:r w:rsidRPr="00A85964">
        <w:rPr>
          <w:rFonts w:ascii="Arial" w:eastAsia="Times New Roman"/>
          <w:sz w:val="24"/>
          <w:szCs w:val="24"/>
        </w:rPr>
        <w:t>ł</w:t>
      </w:r>
    </w:p>
    <w:p w14:paraId="39244407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</w:p>
    <w:p w14:paraId="3F529091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 xml:space="preserve">5. </w:t>
      </w:r>
      <w:r w:rsidRPr="00A85964">
        <w:rPr>
          <w:rFonts w:ascii="Arial" w:eastAsia="Times New Roman"/>
          <w:b/>
          <w:sz w:val="24"/>
          <w:szCs w:val="24"/>
        </w:rPr>
        <w:t>„</w:t>
      </w:r>
      <w:r w:rsidRPr="00A85964">
        <w:rPr>
          <w:rFonts w:ascii="Arial" w:eastAsia="Times New Roman"/>
          <w:b/>
          <w:sz w:val="24"/>
          <w:szCs w:val="24"/>
        </w:rPr>
        <w:t>Smak na koniuszkach palc</w:t>
      </w:r>
      <w:r w:rsidRPr="00A85964">
        <w:rPr>
          <w:rFonts w:ascii="Arial" w:eastAsia="Times New Roman"/>
          <w:b/>
          <w:sz w:val="24"/>
          <w:szCs w:val="24"/>
        </w:rPr>
        <w:t>ó</w:t>
      </w:r>
      <w:r w:rsidRPr="00A85964">
        <w:rPr>
          <w:rFonts w:ascii="Arial" w:eastAsia="Times New Roman"/>
          <w:b/>
          <w:sz w:val="24"/>
          <w:szCs w:val="24"/>
        </w:rPr>
        <w:t>w</w:t>
      </w:r>
      <w:r w:rsidRPr="00A85964">
        <w:rPr>
          <w:rFonts w:ascii="Arial" w:eastAsia="Times New Roman"/>
          <w:b/>
          <w:sz w:val="24"/>
          <w:szCs w:val="24"/>
        </w:rPr>
        <w:t>”</w:t>
      </w:r>
      <w:r w:rsidRPr="00A85964">
        <w:rPr>
          <w:rFonts w:ascii="Arial" w:eastAsia="Times New Roman"/>
          <w:b/>
          <w:sz w:val="24"/>
          <w:szCs w:val="24"/>
        </w:rPr>
        <w:t xml:space="preserve"> </w:t>
      </w:r>
    </w:p>
    <w:p w14:paraId="5D80E437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>Autorzy: Marek Kalbarczyk, Piotr Adamczewski</w:t>
      </w:r>
    </w:p>
    <w:p w14:paraId="34BFEE25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Sobota, czas przyjacielskich spotka</w:t>
      </w:r>
      <w:r w:rsidRPr="00A85964">
        <w:rPr>
          <w:rFonts w:ascii="Arial" w:eastAsia="Times New Roman"/>
          <w:sz w:val="24"/>
          <w:szCs w:val="24"/>
        </w:rPr>
        <w:t>ń</w:t>
      </w:r>
      <w:r w:rsidRPr="00A85964">
        <w:rPr>
          <w:rFonts w:ascii="Arial" w:eastAsia="Times New Roman"/>
          <w:sz w:val="24"/>
          <w:szCs w:val="24"/>
        </w:rPr>
        <w:t>; kilka os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b ma przyj</w:t>
      </w:r>
      <w:r w:rsidRPr="00A85964">
        <w:rPr>
          <w:rFonts w:ascii="Arial" w:eastAsia="Times New Roman"/>
          <w:sz w:val="24"/>
          <w:szCs w:val="24"/>
        </w:rPr>
        <w:t>ść</w:t>
      </w:r>
      <w:r w:rsidRPr="00A85964">
        <w:rPr>
          <w:rFonts w:ascii="Arial" w:eastAsia="Times New Roman"/>
          <w:sz w:val="24"/>
          <w:szCs w:val="24"/>
        </w:rPr>
        <w:t xml:space="preserve"> na mi</w:t>
      </w:r>
      <w:r w:rsidRPr="00A85964">
        <w:rPr>
          <w:rFonts w:ascii="Arial" w:eastAsia="Times New Roman"/>
          <w:sz w:val="24"/>
          <w:szCs w:val="24"/>
        </w:rPr>
        <w:t>łą</w:t>
      </w:r>
      <w:r w:rsidRPr="00A85964">
        <w:rPr>
          <w:rFonts w:ascii="Arial" w:eastAsia="Times New Roman"/>
          <w:sz w:val="24"/>
          <w:szCs w:val="24"/>
        </w:rPr>
        <w:t xml:space="preserve"> kolacj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. Kiedy rodzina zabiera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do przygotowania g</w:t>
      </w:r>
      <w:r w:rsidRPr="00A85964">
        <w:rPr>
          <w:rFonts w:ascii="Arial" w:eastAsia="Times New Roman"/>
          <w:sz w:val="24"/>
          <w:szCs w:val="24"/>
        </w:rPr>
        <w:t>łó</w:t>
      </w:r>
      <w:r w:rsidRPr="00A85964">
        <w:rPr>
          <w:rFonts w:ascii="Arial" w:eastAsia="Times New Roman"/>
          <w:sz w:val="24"/>
          <w:szCs w:val="24"/>
        </w:rPr>
        <w:t>wnych da</w:t>
      </w:r>
      <w:r w:rsidRPr="00A85964">
        <w:rPr>
          <w:rFonts w:ascii="Arial" w:eastAsia="Times New Roman"/>
          <w:sz w:val="24"/>
          <w:szCs w:val="24"/>
        </w:rPr>
        <w:t>ń</w:t>
      </w:r>
      <w:r w:rsidRPr="00A85964">
        <w:rPr>
          <w:rFonts w:ascii="Arial" w:eastAsia="Times New Roman"/>
          <w:sz w:val="24"/>
          <w:szCs w:val="24"/>
        </w:rPr>
        <w:t>, wy</w:t>
      </w:r>
      <w:r w:rsidRPr="00A85964">
        <w:rPr>
          <w:rFonts w:ascii="Arial" w:eastAsia="Times New Roman"/>
          <w:sz w:val="24"/>
          <w:szCs w:val="24"/>
        </w:rPr>
        <w:t>łą</w:t>
      </w:r>
      <w:r w:rsidRPr="00A85964">
        <w:rPr>
          <w:rFonts w:ascii="Arial" w:eastAsia="Times New Roman"/>
          <w:sz w:val="24"/>
          <w:szCs w:val="24"/>
        </w:rPr>
        <w:t>czaj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pr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d i robi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ciemno. Jak przygotowa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zaplanowane potrawy: sa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atki i inne przek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ski, zup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, pieczyste, dr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b i ryby? Mo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na zapali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wieczk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, latark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w kom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rce, ale czy to wystarczy? Niewidomy gospodarz okazuje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bardzo pomocny </w:t>
      </w:r>
      <w:r w:rsidRPr="00A85964">
        <w:rPr>
          <w:rFonts w:ascii="Arial" w:eastAsia="Times New Roman"/>
          <w:sz w:val="24"/>
          <w:szCs w:val="24"/>
        </w:rPr>
        <w:t>–</w:t>
      </w:r>
      <w:r w:rsidRPr="00A85964">
        <w:rPr>
          <w:rFonts w:ascii="Arial" w:eastAsia="Times New Roman"/>
          <w:sz w:val="24"/>
          <w:szCs w:val="24"/>
        </w:rPr>
        <w:t xml:space="preserve"> nie musi patrze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>, a mimo to wie gdzie co le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y i jak sobie poradzi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</w:t>
      </w:r>
      <w:r w:rsidRPr="00A85964">
        <w:rPr>
          <w:rFonts w:ascii="Arial" w:eastAsia="Times New Roman"/>
          <w:sz w:val="24"/>
          <w:szCs w:val="24"/>
        </w:rPr>
        <w:t>–</w:t>
      </w:r>
      <w:r w:rsidRPr="00A85964">
        <w:rPr>
          <w:rFonts w:ascii="Arial" w:eastAsia="Times New Roman"/>
          <w:sz w:val="24"/>
          <w:szCs w:val="24"/>
        </w:rPr>
        <w:t xml:space="preserve"> gdzie no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yk do obierania ziemniak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 xml:space="preserve">w, sosjerka, solniczka, 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y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ki i widelce</w:t>
      </w:r>
      <w:r w:rsidRPr="00A85964">
        <w:rPr>
          <w:rFonts w:ascii="Arial" w:eastAsia="Times New Roman"/>
          <w:sz w:val="24"/>
          <w:szCs w:val="24"/>
        </w:rPr>
        <w:t>…</w:t>
      </w:r>
      <w:r w:rsidRPr="00A85964">
        <w:rPr>
          <w:rFonts w:ascii="Arial" w:eastAsia="Times New Roman"/>
          <w:sz w:val="24"/>
          <w:szCs w:val="24"/>
        </w:rPr>
        <w:t xml:space="preserve"> Jak obra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jab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ko, a jak oddzieli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bia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ko surowego jajka od </w:t>
      </w:r>
      <w:r w:rsidRPr="00A85964">
        <w:rPr>
          <w:rFonts w:ascii="Arial" w:eastAsia="Times New Roman"/>
          <w:sz w:val="24"/>
          <w:szCs w:val="24"/>
        </w:rPr>
        <w:t>żół</w:t>
      </w:r>
      <w:r w:rsidRPr="00A85964">
        <w:rPr>
          <w:rFonts w:ascii="Arial" w:eastAsia="Times New Roman"/>
          <w:sz w:val="24"/>
          <w:szCs w:val="24"/>
        </w:rPr>
        <w:t>tka?</w:t>
      </w:r>
    </w:p>
    <w:p w14:paraId="421FC4F4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„</w:t>
      </w:r>
      <w:r w:rsidRPr="00A85964">
        <w:rPr>
          <w:rFonts w:ascii="Arial" w:eastAsia="Times New Roman"/>
          <w:sz w:val="24"/>
          <w:szCs w:val="24"/>
        </w:rPr>
        <w:t>Smak na koniuszkach palc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</w:t>
      </w:r>
      <w:r w:rsidRPr="00A85964">
        <w:rPr>
          <w:rFonts w:ascii="Arial" w:eastAsia="Times New Roman"/>
          <w:sz w:val="24"/>
          <w:szCs w:val="24"/>
        </w:rPr>
        <w:t>”</w:t>
      </w:r>
      <w:r w:rsidRPr="00A85964">
        <w:rPr>
          <w:rFonts w:ascii="Arial" w:eastAsia="Times New Roman"/>
          <w:sz w:val="24"/>
          <w:szCs w:val="24"/>
        </w:rPr>
        <w:t xml:space="preserve"> to tak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e przewodnik po okolicach Warszawy, ciekawie opisuj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cy zabytki, krajobrazy, histori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i kultur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Mazowsza. To r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wnie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 xml:space="preserve"> informator restauracyjny, poradnik kulinarny i ksi</w:t>
      </w:r>
      <w:r w:rsidRPr="00A85964">
        <w:rPr>
          <w:rFonts w:ascii="Arial" w:eastAsia="Times New Roman"/>
          <w:sz w:val="24"/>
          <w:szCs w:val="24"/>
        </w:rPr>
        <w:t>ąż</w:t>
      </w:r>
      <w:r w:rsidRPr="00A85964">
        <w:rPr>
          <w:rFonts w:ascii="Arial" w:eastAsia="Times New Roman"/>
          <w:sz w:val="24"/>
          <w:szCs w:val="24"/>
        </w:rPr>
        <w:t xml:space="preserve">ka kucharska. </w:t>
      </w:r>
    </w:p>
    <w:p w14:paraId="57D3915E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 xml:space="preserve">Publikacja pokazuje, 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e niewidomi mog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radzi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sobie w kuchni prawie tak dobrze jak widz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cy. Zawiera 53 interesuj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ce przepisy i procedury, jak bezwzrokowo wykona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przer</w:t>
      </w:r>
      <w:r w:rsidRPr="00A85964">
        <w:rPr>
          <w:rFonts w:ascii="Arial" w:eastAsia="Times New Roman"/>
          <w:sz w:val="24"/>
          <w:szCs w:val="24"/>
        </w:rPr>
        <w:t>óż</w:t>
      </w:r>
      <w:r w:rsidRPr="00A85964">
        <w:rPr>
          <w:rFonts w:ascii="Arial" w:eastAsia="Times New Roman"/>
          <w:sz w:val="24"/>
          <w:szCs w:val="24"/>
        </w:rPr>
        <w:t>ne kuchenne czynno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ci.</w:t>
      </w:r>
    </w:p>
    <w:p w14:paraId="6A7C9CFC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Cena: 59,90 z</w:t>
      </w:r>
      <w:r w:rsidRPr="00A85964">
        <w:rPr>
          <w:rFonts w:ascii="Arial" w:eastAsia="Times New Roman"/>
          <w:sz w:val="24"/>
          <w:szCs w:val="24"/>
        </w:rPr>
        <w:t>ł</w:t>
      </w:r>
    </w:p>
    <w:p w14:paraId="499F6795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</w:p>
    <w:p w14:paraId="03559886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 xml:space="preserve">6. </w:t>
      </w:r>
      <w:r w:rsidRPr="00A85964">
        <w:rPr>
          <w:rFonts w:ascii="Arial" w:eastAsia="Times New Roman"/>
          <w:b/>
          <w:sz w:val="24"/>
          <w:szCs w:val="24"/>
        </w:rPr>
        <w:t>„</w:t>
      </w:r>
      <w:r w:rsidRPr="00A85964">
        <w:rPr>
          <w:rFonts w:ascii="Arial" w:eastAsia="Times New Roman"/>
          <w:b/>
          <w:sz w:val="24"/>
          <w:szCs w:val="24"/>
        </w:rPr>
        <w:t>Epilogi przywracaj</w:t>
      </w:r>
      <w:r w:rsidRPr="00A85964">
        <w:rPr>
          <w:rFonts w:ascii="Arial" w:eastAsia="Times New Roman"/>
          <w:b/>
          <w:sz w:val="24"/>
          <w:szCs w:val="24"/>
        </w:rPr>
        <w:t>ą</w:t>
      </w:r>
      <w:r w:rsidRPr="00A85964">
        <w:rPr>
          <w:rFonts w:ascii="Arial" w:eastAsia="Times New Roman"/>
          <w:b/>
          <w:sz w:val="24"/>
          <w:szCs w:val="24"/>
        </w:rPr>
        <w:t>ce nadziej</w:t>
      </w:r>
      <w:r w:rsidRPr="00A85964">
        <w:rPr>
          <w:rFonts w:ascii="Arial" w:eastAsia="Times New Roman"/>
          <w:b/>
          <w:sz w:val="24"/>
          <w:szCs w:val="24"/>
        </w:rPr>
        <w:t>ę”</w:t>
      </w:r>
      <w:r w:rsidRPr="00A85964">
        <w:rPr>
          <w:rFonts w:ascii="Arial" w:eastAsia="Times New Roman"/>
          <w:b/>
          <w:sz w:val="24"/>
          <w:szCs w:val="24"/>
        </w:rPr>
        <w:t xml:space="preserve"> </w:t>
      </w:r>
    </w:p>
    <w:p w14:paraId="05C8F48C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 xml:space="preserve">Autor: Marek Kalbarczyk </w:t>
      </w:r>
    </w:p>
    <w:p w14:paraId="095A4441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>Przedmowa: Piotr Witt</w:t>
      </w:r>
    </w:p>
    <w:p w14:paraId="66F9173A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To wspomnienie o niewidomym matematyko-fizyku, podr</w:t>
      </w:r>
      <w:r w:rsidRPr="00A85964">
        <w:rPr>
          <w:rFonts w:ascii="Arial" w:eastAsia="Times New Roman"/>
          <w:sz w:val="24"/>
          <w:szCs w:val="24"/>
        </w:rPr>
        <w:t>óż</w:t>
      </w:r>
      <w:r w:rsidRPr="00A85964">
        <w:rPr>
          <w:rFonts w:ascii="Arial" w:eastAsia="Times New Roman"/>
          <w:sz w:val="24"/>
          <w:szCs w:val="24"/>
        </w:rPr>
        <w:t>niku, pisarzu i genialnym intelektuali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cie, profesorze Witoldzie Kondrackim. W opracowaniu tekstu mieli udzia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cz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onkowie rodziny profesora, jego przyjaciele i wsp</w:t>
      </w:r>
      <w:r w:rsidRPr="00A85964">
        <w:rPr>
          <w:rFonts w:ascii="Arial" w:eastAsia="Times New Roman"/>
          <w:sz w:val="24"/>
          <w:szCs w:val="24"/>
        </w:rPr>
        <w:t>ół</w:t>
      </w:r>
      <w:r w:rsidRPr="00A85964">
        <w:rPr>
          <w:rFonts w:ascii="Arial" w:eastAsia="Times New Roman"/>
          <w:sz w:val="24"/>
          <w:szCs w:val="24"/>
        </w:rPr>
        <w:t>pracownicy. Czytelnicy maj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okazj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pozna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wyj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tkowe prze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ycia wybitnego naukowca, kt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ry mimo swej niepe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nosprawno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 osi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gn</w:t>
      </w:r>
      <w:r w:rsidRPr="00A85964">
        <w:rPr>
          <w:rFonts w:ascii="Arial" w:eastAsia="Times New Roman"/>
          <w:sz w:val="24"/>
          <w:szCs w:val="24"/>
        </w:rPr>
        <w:t>ął</w:t>
      </w:r>
      <w:r w:rsidRPr="00A85964">
        <w:rPr>
          <w:rFonts w:ascii="Arial" w:eastAsia="Times New Roman"/>
          <w:sz w:val="24"/>
          <w:szCs w:val="24"/>
        </w:rPr>
        <w:t xml:space="preserve"> tak wiele. Jego historia pokazuje, 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e niepe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nosprawno</w:t>
      </w:r>
      <w:r w:rsidRPr="00A85964">
        <w:rPr>
          <w:rFonts w:ascii="Arial" w:eastAsia="Times New Roman"/>
          <w:sz w:val="24"/>
          <w:szCs w:val="24"/>
        </w:rPr>
        <w:t>ść</w:t>
      </w:r>
      <w:r w:rsidRPr="00A85964">
        <w:rPr>
          <w:rFonts w:ascii="Arial" w:eastAsia="Times New Roman"/>
          <w:sz w:val="24"/>
          <w:szCs w:val="24"/>
        </w:rPr>
        <w:t xml:space="preserve"> nie dyskwalifikuje w realizacji plan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 i marze</w:t>
      </w:r>
      <w:r w:rsidRPr="00A85964">
        <w:rPr>
          <w:rFonts w:ascii="Arial" w:eastAsia="Times New Roman"/>
          <w:sz w:val="24"/>
          <w:szCs w:val="24"/>
        </w:rPr>
        <w:t>ń</w:t>
      </w:r>
      <w:r w:rsidRPr="00A85964">
        <w:rPr>
          <w:rFonts w:ascii="Arial" w:eastAsia="Times New Roman"/>
          <w:sz w:val="24"/>
          <w:szCs w:val="24"/>
        </w:rPr>
        <w:t>. Zamiast martwi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tym, co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utraci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o, mo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na wyjecha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do Indii, by tam szuka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sensu 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ycia, wsi</w:t>
      </w:r>
      <w:r w:rsidRPr="00A85964">
        <w:rPr>
          <w:rFonts w:ascii="Arial" w:eastAsia="Times New Roman"/>
          <w:sz w:val="24"/>
          <w:szCs w:val="24"/>
        </w:rPr>
        <w:t>ąść</w:t>
      </w:r>
      <w:r w:rsidRPr="00A85964">
        <w:rPr>
          <w:rFonts w:ascii="Arial" w:eastAsia="Times New Roman"/>
          <w:sz w:val="24"/>
          <w:szCs w:val="24"/>
        </w:rPr>
        <w:t xml:space="preserve"> na wielkiego s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onia i ogl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da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wiat oczami wyobra</w:t>
      </w:r>
      <w:r w:rsidRPr="00A85964">
        <w:rPr>
          <w:rFonts w:ascii="Arial" w:eastAsia="Times New Roman"/>
          <w:sz w:val="24"/>
          <w:szCs w:val="24"/>
        </w:rPr>
        <w:t>ź</w:t>
      </w:r>
      <w:r w:rsidRPr="00A85964">
        <w:rPr>
          <w:rFonts w:ascii="Arial" w:eastAsia="Times New Roman"/>
          <w:sz w:val="24"/>
          <w:szCs w:val="24"/>
        </w:rPr>
        <w:t>ni, albo pojecha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do Korei i w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r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d g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r ucieka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przed goni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cym w</w:t>
      </w:r>
      <w:r w:rsidRPr="00A85964">
        <w:rPr>
          <w:rFonts w:ascii="Arial" w:eastAsia="Times New Roman"/>
          <w:sz w:val="24"/>
          <w:szCs w:val="24"/>
        </w:rPr>
        <w:t>ęż</w:t>
      </w:r>
      <w:r w:rsidRPr="00A85964">
        <w:rPr>
          <w:rFonts w:ascii="Arial" w:eastAsia="Times New Roman"/>
          <w:sz w:val="24"/>
          <w:szCs w:val="24"/>
        </w:rPr>
        <w:t>em. Mo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na tak dobrze pozna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dalekie kraje, by sta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wytrawnym podr</w:t>
      </w:r>
      <w:r w:rsidRPr="00A85964">
        <w:rPr>
          <w:rFonts w:ascii="Arial" w:eastAsia="Times New Roman"/>
          <w:sz w:val="24"/>
          <w:szCs w:val="24"/>
        </w:rPr>
        <w:t>óż</w:t>
      </w:r>
      <w:r w:rsidRPr="00A85964">
        <w:rPr>
          <w:rFonts w:ascii="Arial" w:eastAsia="Times New Roman"/>
          <w:sz w:val="24"/>
          <w:szCs w:val="24"/>
        </w:rPr>
        <w:t xml:space="preserve">nikiem i bodaj jedynym na 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wiecie niewidomym organizatorem wypraw na Wsch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d.</w:t>
      </w:r>
    </w:p>
    <w:p w14:paraId="7CFCECF3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 xml:space="preserve">Autor przypomina wieloletni dialog ze 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p. profesorem, w kt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rym ka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dy stara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przekona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drugiego do idei, w kt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re wierzy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</w:t>
      </w:r>
      <w:r w:rsidRPr="00A85964">
        <w:rPr>
          <w:rFonts w:ascii="Arial" w:eastAsia="Times New Roman"/>
          <w:sz w:val="24"/>
          <w:szCs w:val="24"/>
        </w:rPr>
        <w:t>–</w:t>
      </w:r>
      <w:r w:rsidRPr="00A85964">
        <w:rPr>
          <w:rFonts w:ascii="Arial" w:eastAsia="Times New Roman"/>
          <w:sz w:val="24"/>
          <w:szCs w:val="24"/>
        </w:rPr>
        <w:t xml:space="preserve"> chrze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cija</w:t>
      </w:r>
      <w:r w:rsidRPr="00A85964">
        <w:rPr>
          <w:rFonts w:ascii="Arial" w:eastAsia="Times New Roman"/>
          <w:sz w:val="24"/>
          <w:szCs w:val="24"/>
        </w:rPr>
        <w:t>ń</w:t>
      </w:r>
      <w:r w:rsidRPr="00A85964">
        <w:rPr>
          <w:rFonts w:ascii="Arial" w:eastAsia="Times New Roman"/>
          <w:sz w:val="24"/>
          <w:szCs w:val="24"/>
        </w:rPr>
        <w:t xml:space="preserve">stwo czy hinduizm? </w:t>
      </w:r>
      <w:r w:rsidRPr="00A85964">
        <w:rPr>
          <w:rFonts w:ascii="Arial" w:eastAsia="Times New Roman"/>
          <w:sz w:val="24"/>
          <w:szCs w:val="24"/>
        </w:rPr>
        <w:lastRenderedPageBreak/>
        <w:t xml:space="preserve">Przedwczesna 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mier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naukowca przeszkodzi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 im obu w doj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ciu do jakiej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 xml:space="preserve"> ostatecznej konkluzji </w:t>
      </w:r>
      <w:r w:rsidRPr="00A85964">
        <w:rPr>
          <w:rFonts w:ascii="Arial" w:eastAsia="Times New Roman"/>
          <w:sz w:val="24"/>
          <w:szCs w:val="24"/>
        </w:rPr>
        <w:t>–</w:t>
      </w:r>
      <w:r w:rsidRPr="00A85964">
        <w:rPr>
          <w:rFonts w:ascii="Arial" w:eastAsia="Times New Roman"/>
          <w:sz w:val="24"/>
          <w:szCs w:val="24"/>
        </w:rPr>
        <w:t xml:space="preserve"> zosta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y tylko wspomnienia po wielu spotkaniach i prze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ywanych przygodach o wsp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 xml:space="preserve">lnym mianowniku </w:t>
      </w:r>
      <w:r w:rsidRPr="00A85964">
        <w:rPr>
          <w:rFonts w:ascii="Arial" w:eastAsia="Times New Roman"/>
          <w:sz w:val="24"/>
          <w:szCs w:val="24"/>
        </w:rPr>
        <w:t>–</w:t>
      </w:r>
      <w:r w:rsidRPr="00A85964">
        <w:rPr>
          <w:rFonts w:ascii="Arial" w:eastAsia="Times New Roman"/>
          <w:sz w:val="24"/>
          <w:szCs w:val="24"/>
        </w:rPr>
        <w:t xml:space="preserve"> wszystkie by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y niezwyk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e.</w:t>
      </w:r>
    </w:p>
    <w:p w14:paraId="0E1B212A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Cena: 49,90 z</w:t>
      </w:r>
      <w:r w:rsidRPr="00A85964">
        <w:rPr>
          <w:rFonts w:ascii="Arial" w:eastAsia="Times New Roman"/>
          <w:sz w:val="24"/>
          <w:szCs w:val="24"/>
        </w:rPr>
        <w:t>ł</w:t>
      </w:r>
    </w:p>
    <w:p w14:paraId="41D3F78A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</w:p>
    <w:p w14:paraId="7BCC3435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 xml:space="preserve">7. </w:t>
      </w:r>
      <w:r w:rsidRPr="00A85964">
        <w:rPr>
          <w:rFonts w:ascii="Arial" w:eastAsia="Times New Roman"/>
          <w:b/>
          <w:sz w:val="24"/>
          <w:szCs w:val="24"/>
        </w:rPr>
        <w:t>„</w:t>
      </w:r>
      <w:r w:rsidRPr="00A85964">
        <w:rPr>
          <w:rFonts w:ascii="Arial" w:eastAsia="Times New Roman"/>
          <w:b/>
          <w:sz w:val="24"/>
          <w:szCs w:val="24"/>
        </w:rPr>
        <w:t xml:space="preserve">Jan Karski </w:t>
      </w:r>
      <w:r w:rsidRPr="00A85964">
        <w:rPr>
          <w:rFonts w:ascii="Arial" w:eastAsia="Times New Roman"/>
          <w:b/>
          <w:sz w:val="24"/>
          <w:szCs w:val="24"/>
        </w:rPr>
        <w:t>–</w:t>
      </w:r>
      <w:r w:rsidRPr="00A85964">
        <w:rPr>
          <w:rFonts w:ascii="Arial" w:eastAsia="Times New Roman"/>
          <w:b/>
          <w:sz w:val="24"/>
          <w:szCs w:val="24"/>
        </w:rPr>
        <w:t xml:space="preserve"> wybitny dyplomata, honorowy obywatel i </w:t>
      </w:r>
      <w:r w:rsidRPr="00A85964">
        <w:rPr>
          <w:rFonts w:ascii="Arial" w:eastAsia="Times New Roman"/>
          <w:b/>
          <w:sz w:val="24"/>
          <w:szCs w:val="24"/>
        </w:rPr>
        <w:t>ś</w:t>
      </w:r>
      <w:r w:rsidRPr="00A85964">
        <w:rPr>
          <w:rFonts w:ascii="Arial" w:eastAsia="Times New Roman"/>
          <w:b/>
          <w:sz w:val="24"/>
          <w:szCs w:val="24"/>
        </w:rPr>
        <w:t>wiadek nadziei</w:t>
      </w:r>
      <w:r w:rsidRPr="00A85964">
        <w:rPr>
          <w:rFonts w:ascii="Arial" w:eastAsia="Times New Roman"/>
          <w:b/>
          <w:sz w:val="24"/>
          <w:szCs w:val="24"/>
        </w:rPr>
        <w:t>”</w:t>
      </w:r>
      <w:r w:rsidRPr="00A85964">
        <w:rPr>
          <w:rFonts w:ascii="Arial" w:eastAsia="Times New Roman"/>
          <w:b/>
          <w:sz w:val="24"/>
          <w:szCs w:val="24"/>
        </w:rPr>
        <w:t xml:space="preserve"> </w:t>
      </w:r>
    </w:p>
    <w:p w14:paraId="63FBD59B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 xml:space="preserve">Autor: Marek Kalbarczyk </w:t>
      </w:r>
    </w:p>
    <w:p w14:paraId="4F3E7AFE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 xml:space="preserve">Przedmowa: prof. Jan </w:t>
      </w:r>
      <w:r w:rsidRPr="00A85964">
        <w:rPr>
          <w:rFonts w:ascii="Arial" w:eastAsia="Times New Roman"/>
          <w:b/>
          <w:sz w:val="24"/>
          <w:szCs w:val="24"/>
        </w:rPr>
        <w:t>Ż</w:t>
      </w:r>
      <w:r w:rsidRPr="00A85964">
        <w:rPr>
          <w:rFonts w:ascii="Arial" w:eastAsia="Times New Roman"/>
          <w:b/>
          <w:sz w:val="24"/>
          <w:szCs w:val="24"/>
        </w:rPr>
        <w:t>aryn</w:t>
      </w:r>
    </w:p>
    <w:p w14:paraId="2B013A64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Ksi</w:t>
      </w:r>
      <w:r w:rsidRPr="00A85964">
        <w:rPr>
          <w:rFonts w:ascii="Arial" w:eastAsia="Times New Roman"/>
          <w:sz w:val="24"/>
          <w:szCs w:val="24"/>
        </w:rPr>
        <w:t>ąż</w:t>
      </w:r>
      <w:r w:rsidRPr="00A85964">
        <w:rPr>
          <w:rFonts w:ascii="Arial" w:eastAsia="Times New Roman"/>
          <w:sz w:val="24"/>
          <w:szCs w:val="24"/>
        </w:rPr>
        <w:t>ka jest po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wi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cona Janowi Karskiemu, jego misji i zas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ugom tak dla Polak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 xml:space="preserve">w, 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yd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w, jak i ca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ej ludzko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ci. Ten s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awny 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odzianin by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wa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n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i zas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u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on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postaci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w walce z masow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eksterminacj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ludno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 xml:space="preserve">ci 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ydowskiej w czasie wojny. By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emisariuszem Polskiego Pa</w:t>
      </w:r>
      <w:r w:rsidRPr="00A85964">
        <w:rPr>
          <w:rFonts w:ascii="Arial" w:eastAsia="Times New Roman"/>
          <w:sz w:val="24"/>
          <w:szCs w:val="24"/>
        </w:rPr>
        <w:t>ń</w:t>
      </w:r>
      <w:r w:rsidRPr="00A85964">
        <w:rPr>
          <w:rFonts w:ascii="Arial" w:eastAsia="Times New Roman"/>
          <w:sz w:val="24"/>
          <w:szCs w:val="24"/>
        </w:rPr>
        <w:t>stwa Podziemnego, ryzykowa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swoje 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ycie, by ratowa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yd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 xml:space="preserve">w skazanych na 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mier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w gettach i obozach zag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ady. Heroiczna walka i pr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 xml:space="preserve">by zainteresowania 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wiata tym dramatem sta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y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jego 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yciow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misj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/>
          <w:sz w:val="24"/>
          <w:szCs w:val="24"/>
        </w:rPr>
        <w:t>.</w:t>
      </w:r>
    </w:p>
    <w:p w14:paraId="6929D92E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Tak jak pomoc widz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cego przewodnika jest niewidomym niezb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dna, tak wszyscy ludzie potrzebuj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przewodnik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w, kt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rzy wskazuj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drog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do lepszego 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wiata, w kt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rym znajdzie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godne miejsce dla ka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dego. Taki by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Jan Karski: niebywale odwa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ny, pe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en po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wi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cenia, inteligencji i m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dro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ci!</w:t>
      </w:r>
    </w:p>
    <w:p w14:paraId="057DA529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Cena: 34,90 z</w:t>
      </w:r>
      <w:r w:rsidRPr="00A85964">
        <w:rPr>
          <w:rFonts w:ascii="Arial" w:eastAsia="Times New Roman"/>
          <w:sz w:val="24"/>
          <w:szCs w:val="24"/>
        </w:rPr>
        <w:t>ł</w:t>
      </w:r>
    </w:p>
    <w:p w14:paraId="4035DB81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</w:p>
    <w:p w14:paraId="6D32B3E2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 xml:space="preserve">8. </w:t>
      </w:r>
      <w:r w:rsidRPr="00A85964">
        <w:rPr>
          <w:rFonts w:ascii="Arial" w:eastAsia="Times New Roman"/>
          <w:b/>
          <w:sz w:val="24"/>
          <w:szCs w:val="24"/>
        </w:rPr>
        <w:t>„</w:t>
      </w:r>
      <w:r w:rsidRPr="00A85964">
        <w:rPr>
          <w:rFonts w:ascii="Arial" w:eastAsia="Times New Roman"/>
          <w:b/>
          <w:sz w:val="24"/>
          <w:szCs w:val="24"/>
        </w:rPr>
        <w:t>Dotyk Solidarno</w:t>
      </w:r>
      <w:r w:rsidRPr="00A85964">
        <w:rPr>
          <w:rFonts w:ascii="Arial" w:eastAsia="Times New Roman"/>
          <w:b/>
          <w:sz w:val="24"/>
          <w:szCs w:val="24"/>
        </w:rPr>
        <w:t>ś</w:t>
      </w:r>
      <w:r w:rsidRPr="00A85964">
        <w:rPr>
          <w:rFonts w:ascii="Arial" w:eastAsia="Times New Roman"/>
          <w:b/>
          <w:sz w:val="24"/>
          <w:szCs w:val="24"/>
        </w:rPr>
        <w:t>ci</w:t>
      </w:r>
      <w:r w:rsidRPr="00A85964">
        <w:rPr>
          <w:rFonts w:ascii="Arial" w:eastAsia="Times New Roman"/>
          <w:b/>
          <w:sz w:val="24"/>
          <w:szCs w:val="24"/>
        </w:rPr>
        <w:t>”</w:t>
      </w:r>
      <w:r w:rsidRPr="00A85964">
        <w:rPr>
          <w:rFonts w:ascii="Arial" w:eastAsia="Times New Roman"/>
          <w:b/>
          <w:sz w:val="24"/>
          <w:szCs w:val="24"/>
        </w:rPr>
        <w:t xml:space="preserve"> </w:t>
      </w:r>
    </w:p>
    <w:p w14:paraId="4D2BE501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>Autor: Marek Kalbarczyk</w:t>
      </w:r>
    </w:p>
    <w:p w14:paraId="27FD339A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To niezwyk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 ksi</w:t>
      </w:r>
      <w:r w:rsidRPr="00A85964">
        <w:rPr>
          <w:rFonts w:ascii="Arial" w:eastAsia="Times New Roman"/>
          <w:sz w:val="24"/>
          <w:szCs w:val="24"/>
        </w:rPr>
        <w:t>ąż</w:t>
      </w:r>
      <w:r w:rsidRPr="00A85964">
        <w:rPr>
          <w:rFonts w:ascii="Arial" w:eastAsia="Times New Roman"/>
          <w:sz w:val="24"/>
          <w:szCs w:val="24"/>
        </w:rPr>
        <w:t>ka o historii Solidarno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 i pokojowych przemianach w Polsce poczynaj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c od robotniczych protest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 roku 1976, utworzenia Komitetu Obrony Robotnik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w, strajk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 roku 1980, okresu pierwszej Solidarno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 i stanu wojennego, po Okr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g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y St</w:t>
      </w:r>
      <w:r w:rsidRPr="00A85964">
        <w:rPr>
          <w:rFonts w:ascii="Arial" w:eastAsia="Times New Roman"/>
          <w:sz w:val="24"/>
          <w:szCs w:val="24"/>
        </w:rPr>
        <w:t>ół</w:t>
      </w:r>
      <w:r w:rsidRPr="00A85964">
        <w:rPr>
          <w:rFonts w:ascii="Arial" w:eastAsia="Times New Roman"/>
          <w:sz w:val="24"/>
          <w:szCs w:val="24"/>
        </w:rPr>
        <w:t xml:space="preserve"> oraz ostateczne obalenie komunizmu. To wszystko z punktu widzenia osoby niewidomej i jej 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rodowiska. O ile wszyscy mog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m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wi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o polskiej rewolucji jako wydarzeniu najwi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kszej wagi, dla ludzi niepe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nosprawnych mia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 ona jeszcze wi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ksze znaczenie. Do roku 1989 traktowani byli bowiem jak jednolita masa spo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eczna, dla kt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rej przygotowano jeden s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uszny plan, kt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rego unikni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cie by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 bardzo rzadkim wyj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tkiem. W wyniku przemian nast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pi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 zmiana tej nieludzkiej polityki i ka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dy uzyska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szans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na indywidualne podej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cie dotycz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ce procesu jego rehabilitacji i zintegrowania z reszt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spo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ecze</w:t>
      </w:r>
      <w:r w:rsidRPr="00A85964">
        <w:rPr>
          <w:rFonts w:ascii="Arial" w:eastAsia="Times New Roman"/>
          <w:sz w:val="24"/>
          <w:szCs w:val="24"/>
        </w:rPr>
        <w:t>ń</w:t>
      </w:r>
      <w:r w:rsidRPr="00A85964">
        <w:rPr>
          <w:rFonts w:ascii="Arial" w:eastAsia="Times New Roman"/>
          <w:sz w:val="24"/>
          <w:szCs w:val="24"/>
        </w:rPr>
        <w:t>stwa. Trzeba by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 czeka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a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 xml:space="preserve"> do rewolucji solidarno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ciowej, by uda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przekona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w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adze, 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e ka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 xml:space="preserve">dy obywatel </w:t>
      </w:r>
      <w:r w:rsidRPr="00A85964">
        <w:rPr>
          <w:rFonts w:ascii="Arial" w:eastAsia="Times New Roman"/>
          <w:sz w:val="24"/>
          <w:szCs w:val="24"/>
        </w:rPr>
        <w:lastRenderedPageBreak/>
        <w:t>wymaga osobnej empatii i pomocy na miar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jego niedostatk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 i zdolno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ci. To dzi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ki tamtym przemianom w roku 1992 powstawa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system wsparcia os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b niepe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nosprawnych i instytucja, kt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ra to realizuje, a mianowicie Pa</w:t>
      </w:r>
      <w:r w:rsidRPr="00A85964">
        <w:rPr>
          <w:rFonts w:ascii="Arial" w:eastAsia="Times New Roman"/>
          <w:sz w:val="24"/>
          <w:szCs w:val="24"/>
        </w:rPr>
        <w:t>ń</w:t>
      </w:r>
      <w:r w:rsidRPr="00A85964">
        <w:rPr>
          <w:rFonts w:ascii="Arial" w:eastAsia="Times New Roman"/>
          <w:sz w:val="24"/>
          <w:szCs w:val="24"/>
        </w:rPr>
        <w:t>stwowy Fundusz Rehabilitacji Os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b Niepe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nosprawnych. W ten oto spos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b ujawni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realna r</w:t>
      </w:r>
      <w:r w:rsidRPr="00A85964">
        <w:rPr>
          <w:rFonts w:ascii="Arial" w:eastAsia="Times New Roman"/>
          <w:sz w:val="24"/>
          <w:szCs w:val="24"/>
        </w:rPr>
        <w:t>óż</w:t>
      </w:r>
      <w:r w:rsidRPr="00A85964">
        <w:rPr>
          <w:rFonts w:ascii="Arial" w:eastAsia="Times New Roman"/>
          <w:sz w:val="24"/>
          <w:szCs w:val="24"/>
        </w:rPr>
        <w:t>nica pomi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dzy zak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amanym ustrojem narzuconym nam przez s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siada ze wschodu i prawdziwym pa</w:t>
      </w:r>
      <w:r w:rsidRPr="00A85964">
        <w:rPr>
          <w:rFonts w:ascii="Arial" w:eastAsia="Times New Roman"/>
          <w:sz w:val="24"/>
          <w:szCs w:val="24"/>
        </w:rPr>
        <w:t>ń</w:t>
      </w:r>
      <w:r w:rsidRPr="00A85964">
        <w:rPr>
          <w:rFonts w:ascii="Arial" w:eastAsia="Times New Roman"/>
          <w:sz w:val="24"/>
          <w:szCs w:val="24"/>
        </w:rPr>
        <w:t>stwem opieku</w:t>
      </w:r>
      <w:r w:rsidRPr="00A85964">
        <w:rPr>
          <w:rFonts w:ascii="Arial" w:eastAsia="Times New Roman"/>
          <w:sz w:val="24"/>
          <w:szCs w:val="24"/>
        </w:rPr>
        <w:t>ń</w:t>
      </w:r>
      <w:r w:rsidRPr="00A85964">
        <w:rPr>
          <w:rFonts w:ascii="Arial" w:eastAsia="Times New Roman"/>
          <w:sz w:val="24"/>
          <w:szCs w:val="24"/>
        </w:rPr>
        <w:t>czym, do kt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rego d</w:t>
      </w:r>
      <w:r w:rsidRPr="00A85964">
        <w:rPr>
          <w:rFonts w:ascii="Arial" w:eastAsia="Times New Roman"/>
          <w:sz w:val="24"/>
          <w:szCs w:val="24"/>
        </w:rPr>
        <w:t>ąż</w:t>
      </w:r>
      <w:r w:rsidRPr="00A85964">
        <w:rPr>
          <w:rFonts w:ascii="Arial" w:eastAsia="Times New Roman"/>
          <w:sz w:val="24"/>
          <w:szCs w:val="24"/>
        </w:rPr>
        <w:t>y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 Solidarno</w:t>
      </w:r>
      <w:r w:rsidRPr="00A85964">
        <w:rPr>
          <w:rFonts w:ascii="Arial" w:eastAsia="Times New Roman"/>
          <w:sz w:val="24"/>
          <w:szCs w:val="24"/>
        </w:rPr>
        <w:t>ść</w:t>
      </w:r>
      <w:r w:rsidRPr="00A85964">
        <w:rPr>
          <w:rFonts w:ascii="Arial"/>
          <w:sz w:val="24"/>
          <w:szCs w:val="24"/>
        </w:rPr>
        <w:t>.</w:t>
      </w:r>
    </w:p>
    <w:p w14:paraId="37B1656D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Wraz z ilustracjami oraz oryginalnymi zdj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ciami z tamtych czas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 ksi</w:t>
      </w:r>
      <w:r w:rsidRPr="00A85964">
        <w:rPr>
          <w:rFonts w:ascii="Arial" w:eastAsia="Times New Roman"/>
          <w:sz w:val="24"/>
          <w:szCs w:val="24"/>
        </w:rPr>
        <w:t>ąż</w:t>
      </w:r>
      <w:r w:rsidRPr="00A85964">
        <w:rPr>
          <w:rFonts w:ascii="Arial" w:eastAsia="Times New Roman"/>
          <w:sz w:val="24"/>
          <w:szCs w:val="24"/>
        </w:rPr>
        <w:t xml:space="preserve">ka stanowi 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wietne kompendium wiedzy.</w:t>
      </w:r>
    </w:p>
    <w:p w14:paraId="2B8CCF34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Cena: 29,90 z</w:t>
      </w:r>
      <w:r w:rsidRPr="00A85964">
        <w:rPr>
          <w:rFonts w:ascii="Arial" w:eastAsia="Times New Roman"/>
          <w:sz w:val="24"/>
          <w:szCs w:val="24"/>
        </w:rPr>
        <w:t>ł</w:t>
      </w:r>
    </w:p>
    <w:p w14:paraId="53F5D81A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</w:p>
    <w:p w14:paraId="197051F6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 xml:space="preserve">9. </w:t>
      </w:r>
      <w:r w:rsidRPr="00A85964">
        <w:rPr>
          <w:rFonts w:ascii="Arial" w:eastAsia="Times New Roman"/>
          <w:b/>
          <w:sz w:val="24"/>
          <w:szCs w:val="24"/>
        </w:rPr>
        <w:t>„</w:t>
      </w:r>
      <w:r w:rsidR="00FE6FEF" w:rsidRPr="00A85964">
        <w:rPr>
          <w:rFonts w:ascii="Arial" w:eastAsia="Times New Roman"/>
          <w:b/>
          <w:sz w:val="24"/>
          <w:szCs w:val="24"/>
        </w:rPr>
        <w:t>Ś</w:t>
      </w:r>
      <w:r w:rsidRPr="00A85964">
        <w:rPr>
          <w:rFonts w:ascii="Arial" w:eastAsia="Times New Roman"/>
          <w:b/>
          <w:sz w:val="24"/>
          <w:szCs w:val="24"/>
        </w:rPr>
        <w:t>wiat opisywany d</w:t>
      </w:r>
      <w:r w:rsidRPr="00A85964">
        <w:rPr>
          <w:rFonts w:ascii="Arial" w:eastAsia="Times New Roman"/>
          <w:b/>
          <w:sz w:val="24"/>
          <w:szCs w:val="24"/>
        </w:rPr>
        <w:t>ź</w:t>
      </w:r>
      <w:r w:rsidRPr="00A85964">
        <w:rPr>
          <w:rFonts w:ascii="Arial" w:eastAsia="Times New Roman"/>
          <w:b/>
          <w:sz w:val="24"/>
          <w:szCs w:val="24"/>
        </w:rPr>
        <w:t>wi</w:t>
      </w:r>
      <w:r w:rsidRPr="00A85964">
        <w:rPr>
          <w:rFonts w:ascii="Arial" w:eastAsia="Times New Roman"/>
          <w:b/>
          <w:sz w:val="24"/>
          <w:szCs w:val="24"/>
        </w:rPr>
        <w:t>ę</w:t>
      </w:r>
      <w:r w:rsidRPr="00A85964">
        <w:rPr>
          <w:rFonts w:ascii="Arial" w:eastAsia="Times New Roman"/>
          <w:b/>
          <w:sz w:val="24"/>
          <w:szCs w:val="24"/>
        </w:rPr>
        <w:t>kiem</w:t>
      </w:r>
      <w:r w:rsidRPr="00A85964">
        <w:rPr>
          <w:rFonts w:ascii="Arial" w:eastAsia="Times New Roman"/>
          <w:b/>
          <w:sz w:val="24"/>
          <w:szCs w:val="24"/>
        </w:rPr>
        <w:t>”</w:t>
      </w:r>
      <w:r w:rsidRPr="00A85964">
        <w:rPr>
          <w:rFonts w:ascii="Arial" w:eastAsia="Times New Roman"/>
          <w:b/>
          <w:sz w:val="24"/>
          <w:szCs w:val="24"/>
        </w:rPr>
        <w:t xml:space="preserve"> </w:t>
      </w:r>
    </w:p>
    <w:p w14:paraId="05050F28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 xml:space="preserve">Autorzy: Marek Kalbarczyk, Janusz Mirowski </w:t>
      </w:r>
    </w:p>
    <w:p w14:paraId="2E231B45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Ksi</w:t>
      </w:r>
      <w:r w:rsidRPr="00A85964">
        <w:rPr>
          <w:rFonts w:ascii="Arial" w:eastAsia="Times New Roman"/>
          <w:sz w:val="24"/>
          <w:szCs w:val="24"/>
        </w:rPr>
        <w:t>ąż</w:t>
      </w:r>
      <w:r w:rsidRPr="00A85964">
        <w:rPr>
          <w:rFonts w:ascii="Arial" w:eastAsia="Times New Roman"/>
          <w:sz w:val="24"/>
          <w:szCs w:val="24"/>
        </w:rPr>
        <w:t xml:space="preserve">ka stanowi kompendium wiedzy o opisywaniu 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wiata ludziom niewidz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cym. To zar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wno podsumowanie tej dziedziny, jak i pr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ba rozbudowania standard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 dotycz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cych </w:t>
      </w:r>
      <w:proofErr w:type="spellStart"/>
      <w:r w:rsidRPr="00A85964">
        <w:rPr>
          <w:rFonts w:ascii="Arial" w:eastAsia="Times New Roman"/>
          <w:sz w:val="24"/>
          <w:szCs w:val="24"/>
        </w:rPr>
        <w:t>audiodeskrypcji</w:t>
      </w:r>
      <w:proofErr w:type="spellEnd"/>
      <w:r w:rsidRPr="00A85964">
        <w:rPr>
          <w:rFonts w:ascii="Arial" w:eastAsia="Times New Roman"/>
          <w:sz w:val="24"/>
          <w:szCs w:val="24"/>
        </w:rPr>
        <w:t xml:space="preserve"> obraz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 naturalnych, dzie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sztuki i obiekt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 kultury. Jest to tak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e pr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ba poszukiwania ewentualnych luk po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r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d wcze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niej spisanych zasad i kryteri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 xml:space="preserve">w. </w:t>
      </w:r>
    </w:p>
    <w:p w14:paraId="13D9E037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Publikacja wyja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nia specyfik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niewidzenia i niedowidzenia oraz jest pr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b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przedstawienia ich konsekwencji. Jakie zatem wymagania stawia deskryptorom 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rodowisko niewidomych?</w:t>
      </w:r>
    </w:p>
    <w:p w14:paraId="287B4FA9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Cena: 39,90 z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</w:t>
      </w:r>
    </w:p>
    <w:p w14:paraId="1DABCA48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</w:p>
    <w:p w14:paraId="627BF55C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 xml:space="preserve">10. </w:t>
      </w:r>
      <w:r w:rsidRPr="00A85964">
        <w:rPr>
          <w:rFonts w:ascii="Arial" w:eastAsia="Times New Roman"/>
          <w:b/>
          <w:sz w:val="24"/>
          <w:szCs w:val="24"/>
        </w:rPr>
        <w:t>„</w:t>
      </w:r>
      <w:r w:rsidRPr="00A85964">
        <w:rPr>
          <w:rFonts w:ascii="Arial" w:eastAsia="Times New Roman"/>
          <w:b/>
          <w:sz w:val="24"/>
          <w:szCs w:val="24"/>
        </w:rPr>
        <w:t>Dotrze</w:t>
      </w:r>
      <w:r w:rsidRPr="00A85964">
        <w:rPr>
          <w:rFonts w:ascii="Arial" w:eastAsia="Times New Roman"/>
          <w:b/>
          <w:sz w:val="24"/>
          <w:szCs w:val="24"/>
        </w:rPr>
        <w:t>ć</w:t>
      </w:r>
      <w:r w:rsidRPr="00A85964">
        <w:rPr>
          <w:rFonts w:ascii="Arial" w:eastAsia="Times New Roman"/>
          <w:b/>
          <w:sz w:val="24"/>
          <w:szCs w:val="24"/>
        </w:rPr>
        <w:t xml:space="preserve"> do celu </w:t>
      </w:r>
      <w:r w:rsidRPr="00A85964">
        <w:rPr>
          <w:rFonts w:ascii="Arial" w:eastAsia="Times New Roman"/>
          <w:b/>
          <w:sz w:val="24"/>
          <w:szCs w:val="24"/>
        </w:rPr>
        <w:t>–</w:t>
      </w:r>
      <w:r w:rsidRPr="00A85964">
        <w:rPr>
          <w:rFonts w:ascii="Arial" w:eastAsia="Times New Roman"/>
          <w:b/>
          <w:sz w:val="24"/>
          <w:szCs w:val="24"/>
        </w:rPr>
        <w:t xml:space="preserve"> czy niewidomy mo</w:t>
      </w:r>
      <w:r w:rsidRPr="00A85964">
        <w:rPr>
          <w:rFonts w:ascii="Arial" w:eastAsia="Times New Roman"/>
          <w:b/>
          <w:sz w:val="24"/>
          <w:szCs w:val="24"/>
        </w:rPr>
        <w:t>ż</w:t>
      </w:r>
      <w:r w:rsidRPr="00A85964">
        <w:rPr>
          <w:rFonts w:ascii="Arial" w:eastAsia="Times New Roman"/>
          <w:b/>
          <w:sz w:val="24"/>
          <w:szCs w:val="24"/>
        </w:rPr>
        <w:t>e zosta</w:t>
      </w:r>
      <w:r w:rsidRPr="00A85964">
        <w:rPr>
          <w:rFonts w:ascii="Arial" w:eastAsia="Times New Roman"/>
          <w:b/>
          <w:sz w:val="24"/>
          <w:szCs w:val="24"/>
        </w:rPr>
        <w:t>ć</w:t>
      </w:r>
      <w:r w:rsidRPr="00A85964">
        <w:rPr>
          <w:rFonts w:ascii="Arial" w:eastAsia="Times New Roman"/>
          <w:b/>
          <w:sz w:val="24"/>
          <w:szCs w:val="24"/>
        </w:rPr>
        <w:t xml:space="preserve"> prezydentem</w:t>
      </w:r>
      <w:r w:rsidRPr="00A85964">
        <w:rPr>
          <w:rFonts w:ascii="Arial" w:eastAsia="Times New Roman"/>
          <w:b/>
          <w:sz w:val="24"/>
          <w:szCs w:val="24"/>
        </w:rPr>
        <w:t>”</w:t>
      </w:r>
      <w:r w:rsidRPr="00A85964">
        <w:rPr>
          <w:rFonts w:ascii="Arial" w:eastAsia="Times New Roman"/>
          <w:b/>
          <w:sz w:val="24"/>
          <w:szCs w:val="24"/>
        </w:rPr>
        <w:t xml:space="preserve"> </w:t>
      </w:r>
    </w:p>
    <w:p w14:paraId="4880B605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 xml:space="preserve">Autorzy: Marek Kalbarczyk, Monika </w:t>
      </w:r>
      <w:proofErr w:type="spellStart"/>
      <w:r w:rsidRPr="00A85964">
        <w:rPr>
          <w:rFonts w:ascii="Arial" w:eastAsia="Times New Roman"/>
          <w:b/>
          <w:sz w:val="24"/>
          <w:szCs w:val="24"/>
        </w:rPr>
        <w:t>Jurczykowska</w:t>
      </w:r>
      <w:proofErr w:type="spellEnd"/>
    </w:p>
    <w:p w14:paraId="0CD3B15D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W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 xml:space="preserve">nie </w:t>
      </w:r>
      <w:r w:rsidRPr="00A85964">
        <w:rPr>
          <w:rFonts w:ascii="Arial" w:eastAsia="Times New Roman"/>
          <w:sz w:val="24"/>
          <w:szCs w:val="24"/>
        </w:rPr>
        <w:t>–</w:t>
      </w:r>
      <w:r w:rsidRPr="00A85964">
        <w:rPr>
          <w:rFonts w:ascii="Arial" w:eastAsia="Times New Roman"/>
          <w:sz w:val="24"/>
          <w:szCs w:val="24"/>
        </w:rPr>
        <w:t xml:space="preserve"> czy mo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e? G</w:t>
      </w:r>
      <w:r w:rsidRPr="00A85964">
        <w:rPr>
          <w:rFonts w:ascii="Arial" w:eastAsia="Times New Roman"/>
          <w:sz w:val="24"/>
          <w:szCs w:val="24"/>
        </w:rPr>
        <w:t>łó</w:t>
      </w:r>
      <w:r w:rsidRPr="00A85964">
        <w:rPr>
          <w:rFonts w:ascii="Arial" w:eastAsia="Times New Roman"/>
          <w:sz w:val="24"/>
          <w:szCs w:val="24"/>
        </w:rPr>
        <w:t>wny autor ksi</w:t>
      </w:r>
      <w:r w:rsidRPr="00A85964">
        <w:rPr>
          <w:rFonts w:ascii="Arial" w:eastAsia="Times New Roman"/>
          <w:sz w:val="24"/>
          <w:szCs w:val="24"/>
        </w:rPr>
        <w:t>ąż</w:t>
      </w:r>
      <w:r w:rsidRPr="00A85964">
        <w:rPr>
          <w:rFonts w:ascii="Arial" w:eastAsia="Times New Roman"/>
          <w:sz w:val="24"/>
          <w:szCs w:val="24"/>
        </w:rPr>
        <w:t>ki jest niewidomym informatykiem, matematykiem, menad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erem i doradc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rehabilitacyjnym. Od takich ludzi inni niewidomi oczekuj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odpowiedzi - jakie jest ich miejsce w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r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d os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b pe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nosprawnych, do czego mog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doj</w:t>
      </w:r>
      <w:r w:rsidRPr="00A85964">
        <w:rPr>
          <w:rFonts w:ascii="Arial" w:eastAsia="Times New Roman"/>
          <w:sz w:val="24"/>
          <w:szCs w:val="24"/>
        </w:rPr>
        <w:t>ść</w:t>
      </w:r>
      <w:r w:rsidRPr="00A85964">
        <w:rPr>
          <w:rFonts w:ascii="Arial" w:eastAsia="Times New Roman"/>
          <w:sz w:val="24"/>
          <w:szCs w:val="24"/>
        </w:rPr>
        <w:t xml:space="preserve">. </w:t>
      </w:r>
    </w:p>
    <w:p w14:paraId="30480491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Ten poradnik mo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e by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doskona</w:t>
      </w:r>
      <w:r w:rsidRPr="00A85964">
        <w:rPr>
          <w:rFonts w:ascii="Arial" w:eastAsia="Times New Roman"/>
          <w:sz w:val="24"/>
          <w:szCs w:val="24"/>
        </w:rPr>
        <w:t>łą</w:t>
      </w:r>
      <w:r w:rsidRPr="00A85964">
        <w:rPr>
          <w:rFonts w:ascii="Arial" w:eastAsia="Times New Roman"/>
          <w:sz w:val="24"/>
          <w:szCs w:val="24"/>
        </w:rPr>
        <w:t xml:space="preserve"> pomoc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w procesie rehabilitacji niewidomych i nowo ociemnia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ych. Czy osoba ociemnia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 po przej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ciu procesu rehabilitacji mo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e powr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ci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do "normalnego 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 xml:space="preserve">ycia"? Czy 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ycie bez wzroku b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dzie na tyle "normalne", by z sukcesem ubiega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o fotel prezydencki? </w:t>
      </w:r>
    </w:p>
    <w:p w14:paraId="55E408F7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Cena</w:t>
      </w:r>
      <w:r w:rsidR="00A85964">
        <w:rPr>
          <w:rFonts w:ascii="Arial" w:eastAsia="Times New Roman"/>
          <w:sz w:val="24"/>
          <w:szCs w:val="24"/>
        </w:rPr>
        <w:t>:</w:t>
      </w:r>
      <w:r w:rsidRPr="00A85964">
        <w:rPr>
          <w:rFonts w:ascii="Arial" w:eastAsia="Times New Roman"/>
          <w:sz w:val="24"/>
          <w:szCs w:val="24"/>
        </w:rPr>
        <w:t xml:space="preserve"> 39,90 z</w:t>
      </w:r>
      <w:r w:rsidRPr="00A85964">
        <w:rPr>
          <w:rFonts w:ascii="Arial" w:eastAsia="Times New Roman"/>
          <w:sz w:val="24"/>
          <w:szCs w:val="24"/>
        </w:rPr>
        <w:t>ł</w:t>
      </w:r>
    </w:p>
    <w:p w14:paraId="2838C0DA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</w:p>
    <w:p w14:paraId="244B2BDC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 xml:space="preserve">11. </w:t>
      </w:r>
      <w:r w:rsidRPr="00A85964">
        <w:rPr>
          <w:rFonts w:ascii="Arial" w:eastAsia="Times New Roman"/>
          <w:b/>
          <w:sz w:val="24"/>
          <w:szCs w:val="24"/>
        </w:rPr>
        <w:t>„</w:t>
      </w:r>
      <w:r w:rsidRPr="00A85964">
        <w:rPr>
          <w:rFonts w:ascii="Arial" w:eastAsia="Times New Roman"/>
          <w:b/>
          <w:sz w:val="24"/>
          <w:szCs w:val="24"/>
        </w:rPr>
        <w:t>Per</w:t>
      </w:r>
      <w:r w:rsidRPr="00A85964">
        <w:rPr>
          <w:rFonts w:ascii="Arial" w:eastAsia="Times New Roman"/>
          <w:b/>
          <w:sz w:val="24"/>
          <w:szCs w:val="24"/>
        </w:rPr>
        <w:t>ł</w:t>
      </w:r>
      <w:r w:rsidRPr="00A85964">
        <w:rPr>
          <w:rFonts w:ascii="Arial" w:eastAsia="Times New Roman"/>
          <w:b/>
          <w:sz w:val="24"/>
          <w:szCs w:val="24"/>
        </w:rPr>
        <w:t>y Mazowsza dla Ciebie</w:t>
      </w:r>
      <w:r w:rsidRPr="00A85964">
        <w:rPr>
          <w:rFonts w:ascii="Arial" w:eastAsia="Times New Roman"/>
          <w:b/>
          <w:sz w:val="24"/>
          <w:szCs w:val="24"/>
        </w:rPr>
        <w:t>”</w:t>
      </w:r>
      <w:r w:rsidRPr="00A85964">
        <w:rPr>
          <w:rFonts w:ascii="Arial" w:eastAsia="Times New Roman"/>
          <w:b/>
          <w:sz w:val="24"/>
          <w:szCs w:val="24"/>
        </w:rPr>
        <w:t xml:space="preserve"> </w:t>
      </w:r>
    </w:p>
    <w:p w14:paraId="72DE6764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>Autor: Marek Kalbarczyk</w:t>
      </w:r>
    </w:p>
    <w:p w14:paraId="59316AAD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Autor, jak niemal ka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dy, wyje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d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na wakacje i ferie daleko od swojego miejsca zamieszkania. Kiedy zwiedzi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polskie miasta i wiele kraj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w, zorientowa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, 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e ca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kowicie pomin</w:t>
      </w:r>
      <w:r w:rsidRPr="00A85964">
        <w:rPr>
          <w:rFonts w:ascii="Arial" w:eastAsia="Times New Roman"/>
          <w:sz w:val="24"/>
          <w:szCs w:val="24"/>
        </w:rPr>
        <w:t>ął</w:t>
      </w:r>
      <w:r w:rsidRPr="00A85964">
        <w:rPr>
          <w:rFonts w:ascii="Arial" w:eastAsia="Times New Roman"/>
          <w:sz w:val="24"/>
          <w:szCs w:val="24"/>
        </w:rPr>
        <w:t xml:space="preserve"> sw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 xml:space="preserve">j region </w:t>
      </w:r>
      <w:r w:rsidRPr="00A85964">
        <w:rPr>
          <w:rFonts w:ascii="Arial" w:eastAsia="Times New Roman"/>
          <w:sz w:val="24"/>
          <w:szCs w:val="24"/>
        </w:rPr>
        <w:t>–</w:t>
      </w:r>
      <w:r w:rsidRPr="00A85964">
        <w:rPr>
          <w:rFonts w:ascii="Arial" w:eastAsia="Times New Roman"/>
          <w:sz w:val="24"/>
          <w:szCs w:val="24"/>
        </w:rPr>
        <w:t xml:space="preserve"> Mazowsze! Ruszy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wi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c w tras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i przekona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o jego uroku. Relacj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z tej podr</w:t>
      </w:r>
      <w:r w:rsidRPr="00A85964">
        <w:rPr>
          <w:rFonts w:ascii="Arial" w:eastAsia="Times New Roman"/>
          <w:sz w:val="24"/>
          <w:szCs w:val="24"/>
        </w:rPr>
        <w:t>óż</w:t>
      </w:r>
      <w:r w:rsidRPr="00A85964">
        <w:rPr>
          <w:rFonts w:ascii="Arial" w:eastAsia="Times New Roman"/>
          <w:sz w:val="24"/>
          <w:szCs w:val="24"/>
        </w:rPr>
        <w:t>y przedstawia w swojej ksi</w:t>
      </w:r>
      <w:r w:rsidRPr="00A85964">
        <w:rPr>
          <w:rFonts w:ascii="Arial" w:eastAsia="Times New Roman"/>
          <w:sz w:val="24"/>
          <w:szCs w:val="24"/>
        </w:rPr>
        <w:t>ąż</w:t>
      </w:r>
      <w:r w:rsidRPr="00A85964">
        <w:rPr>
          <w:rFonts w:ascii="Arial" w:eastAsia="Times New Roman"/>
          <w:sz w:val="24"/>
          <w:szCs w:val="24"/>
        </w:rPr>
        <w:t>ce. Pokazuje nam mazowieckie krajobrazy i rozliczne zabytki. Opowiada o nich jako niewidomy rozumiej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cy czytelnik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 widz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cych </w:t>
      </w:r>
      <w:r w:rsidRPr="00A85964">
        <w:rPr>
          <w:rFonts w:ascii="Arial" w:eastAsia="Times New Roman"/>
          <w:sz w:val="24"/>
          <w:szCs w:val="24"/>
        </w:rPr>
        <w:t>–</w:t>
      </w:r>
      <w:r w:rsidRPr="00A85964">
        <w:rPr>
          <w:rFonts w:ascii="Arial" w:eastAsia="Times New Roman"/>
          <w:sz w:val="24"/>
          <w:szCs w:val="24"/>
        </w:rPr>
        <w:t xml:space="preserve"> prezentuje wiele wspania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ych fotografii. Sama opowie</w:t>
      </w:r>
      <w:r w:rsidRPr="00A85964">
        <w:rPr>
          <w:rFonts w:ascii="Arial" w:eastAsia="Times New Roman"/>
          <w:sz w:val="24"/>
          <w:szCs w:val="24"/>
        </w:rPr>
        <w:t>ść</w:t>
      </w:r>
      <w:r w:rsidRPr="00A85964">
        <w:rPr>
          <w:rFonts w:ascii="Arial" w:eastAsia="Times New Roman"/>
          <w:sz w:val="24"/>
          <w:szCs w:val="24"/>
        </w:rPr>
        <w:t xml:space="preserve"> jest niezwyk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a, napisana jako relacja z wyjazdu niewidomego ojca z niedowidz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cym synem, kt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remu pokazuje mazowieckie wspania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ci. Dla obydwu jest to fascynuj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ca przygoda. Czy niewidomy cz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owiek mo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e by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fajnym ojcem? Czy mo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e opowiada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o tym co wida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, mimo 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e sam tego nie widzi?</w:t>
      </w:r>
    </w:p>
    <w:p w14:paraId="57D658B8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 xml:space="preserve">Nie koniec na tym </w:t>
      </w:r>
      <w:r w:rsidRPr="00A85964">
        <w:rPr>
          <w:rFonts w:ascii="Arial" w:eastAsia="Times New Roman"/>
          <w:sz w:val="24"/>
          <w:szCs w:val="24"/>
        </w:rPr>
        <w:t>–</w:t>
      </w:r>
      <w:r w:rsidRPr="00A85964">
        <w:rPr>
          <w:rFonts w:ascii="Arial" w:eastAsia="Times New Roman"/>
          <w:sz w:val="24"/>
          <w:szCs w:val="24"/>
        </w:rPr>
        <w:t xml:space="preserve"> podczas przejazd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 pomi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dzy kolejnymi miejscowo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ciami ojciec z synem rozgrywaj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parti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szach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 (oczywi</w:t>
      </w:r>
      <w:r w:rsidRPr="00A85964">
        <w:rPr>
          <w:rFonts w:ascii="Arial" w:eastAsia="Times New Roman"/>
          <w:sz w:val="24"/>
          <w:szCs w:val="24"/>
        </w:rPr>
        <w:t>ś</w:t>
      </w:r>
      <w:r w:rsidRPr="00A85964">
        <w:rPr>
          <w:rFonts w:ascii="Arial" w:eastAsia="Times New Roman"/>
          <w:sz w:val="24"/>
          <w:szCs w:val="24"/>
        </w:rPr>
        <w:t>cie w pami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ci). Aby nie by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 to dla m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odego nudne, bia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e bierki s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zwi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zane z imionami pozytywnych bohater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 polskiej i mazowieckiej historii, a czarne z negatywnymi. Na szachowej planszy spotykamy kr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la Jana Sobieskiego, Zygmunta Starego, hetmana Stefana Czarnieckiego, marsza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ka J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zefa Pi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sudskiego, a po drugiej stronie caryc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Katarzyn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>, kr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la Karola Gustawa i Janusza Radziwi</w:t>
      </w:r>
      <w:r w:rsidRPr="00A85964">
        <w:rPr>
          <w:rFonts w:ascii="Arial" w:eastAsia="Times New Roman"/>
          <w:sz w:val="24"/>
          <w:szCs w:val="24"/>
        </w:rPr>
        <w:t>łł</w:t>
      </w:r>
      <w:r w:rsidRPr="00A85964">
        <w:rPr>
          <w:rFonts w:ascii="Arial" w:eastAsia="Times New Roman"/>
          <w:sz w:val="24"/>
          <w:szCs w:val="24"/>
        </w:rPr>
        <w:t>a.</w:t>
      </w:r>
    </w:p>
    <w:p w14:paraId="55167DEF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Obraz Mazowsza uzupe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niaj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relacje z wizyt w mazowieckich regionalnych restauracjach. To, co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je w danym regionie jest przecie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 xml:space="preserve"> zwi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zane z jego histori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i 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yciem wielu pokole</w:t>
      </w:r>
      <w:r w:rsidRPr="00A85964">
        <w:rPr>
          <w:rFonts w:ascii="Arial" w:eastAsia="Times New Roman"/>
          <w:sz w:val="24"/>
          <w:szCs w:val="24"/>
        </w:rPr>
        <w:t>ń</w:t>
      </w:r>
      <w:r w:rsidRPr="00A85964">
        <w:rPr>
          <w:rFonts w:ascii="Arial" w:eastAsia="Times New Roman"/>
          <w:sz w:val="24"/>
          <w:szCs w:val="24"/>
        </w:rPr>
        <w:t>, kt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re w nim mieszka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y.</w:t>
      </w:r>
    </w:p>
    <w:p w14:paraId="5AEA13A9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Cena: 59,90 z</w:t>
      </w:r>
      <w:r w:rsidRPr="00A85964">
        <w:rPr>
          <w:rFonts w:ascii="Arial" w:eastAsia="Times New Roman"/>
          <w:sz w:val="24"/>
          <w:szCs w:val="24"/>
        </w:rPr>
        <w:t>ł</w:t>
      </w:r>
    </w:p>
    <w:p w14:paraId="6101326E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</w:p>
    <w:p w14:paraId="05F87F5B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 xml:space="preserve">12. </w:t>
      </w:r>
      <w:r w:rsidRPr="00A85964">
        <w:rPr>
          <w:rFonts w:ascii="Arial" w:eastAsia="Times New Roman"/>
          <w:b/>
          <w:sz w:val="24"/>
          <w:szCs w:val="24"/>
        </w:rPr>
        <w:t>„</w:t>
      </w:r>
      <w:r w:rsidRPr="00A85964">
        <w:rPr>
          <w:rFonts w:ascii="Arial" w:eastAsia="Times New Roman"/>
          <w:b/>
          <w:sz w:val="24"/>
          <w:szCs w:val="24"/>
        </w:rPr>
        <w:t>Dotknij Wroc</w:t>
      </w:r>
      <w:r w:rsidRPr="00A85964">
        <w:rPr>
          <w:rFonts w:ascii="Arial" w:eastAsia="Times New Roman"/>
          <w:b/>
          <w:sz w:val="24"/>
          <w:szCs w:val="24"/>
        </w:rPr>
        <w:t>ł</w:t>
      </w:r>
      <w:r w:rsidRPr="00A85964">
        <w:rPr>
          <w:rFonts w:ascii="Arial" w:eastAsia="Times New Roman"/>
          <w:b/>
          <w:sz w:val="24"/>
          <w:szCs w:val="24"/>
        </w:rPr>
        <w:t>awia</w:t>
      </w:r>
      <w:r w:rsidRPr="00A85964">
        <w:rPr>
          <w:rFonts w:ascii="Arial" w:eastAsia="Times New Roman"/>
          <w:b/>
          <w:sz w:val="24"/>
          <w:szCs w:val="24"/>
        </w:rPr>
        <w:t>”</w:t>
      </w:r>
    </w:p>
    <w:p w14:paraId="293A6DEC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>Autor: Marek Kalbarczyk</w:t>
      </w:r>
    </w:p>
    <w:p w14:paraId="4197C27D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Przewodnik jest relacj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spaceru autora i jego przyjaci</w:t>
      </w:r>
      <w:r w:rsidRPr="00A85964">
        <w:rPr>
          <w:rFonts w:ascii="Arial" w:eastAsia="Times New Roman"/>
          <w:sz w:val="24"/>
          <w:szCs w:val="24"/>
        </w:rPr>
        <w:t>ół</w:t>
      </w:r>
      <w:r w:rsidRPr="00A85964">
        <w:rPr>
          <w:rFonts w:ascii="Arial" w:eastAsia="Times New Roman"/>
          <w:sz w:val="24"/>
          <w:szCs w:val="24"/>
        </w:rPr>
        <w:t xml:space="preserve"> dooko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 najstarszej cz</w:t>
      </w:r>
      <w:r w:rsidRPr="00A85964">
        <w:rPr>
          <w:rFonts w:ascii="Arial" w:eastAsia="Times New Roman"/>
          <w:sz w:val="24"/>
          <w:szCs w:val="24"/>
        </w:rPr>
        <w:t>ęś</w:t>
      </w:r>
      <w:r w:rsidRPr="00A85964">
        <w:rPr>
          <w:rFonts w:ascii="Arial" w:eastAsia="Times New Roman"/>
          <w:sz w:val="24"/>
          <w:szCs w:val="24"/>
        </w:rPr>
        <w:t>ci Wroc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awia. Razem z nimi r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wnie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 xml:space="preserve"> Czytelnicy zwiedzaj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najciekawsze zabytki znajduj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>ce si</w:t>
      </w:r>
      <w:r w:rsidRPr="00A85964">
        <w:rPr>
          <w:rFonts w:ascii="Arial" w:eastAsia="Times New Roman"/>
          <w:sz w:val="24"/>
          <w:szCs w:val="24"/>
        </w:rPr>
        <w:t>ę</w:t>
      </w:r>
      <w:r w:rsidRPr="00A85964">
        <w:rPr>
          <w:rFonts w:ascii="Arial" w:eastAsia="Times New Roman"/>
          <w:sz w:val="24"/>
          <w:szCs w:val="24"/>
        </w:rPr>
        <w:t xml:space="preserve"> na tej trasie. Mog</w:t>
      </w:r>
      <w:r w:rsidRPr="00A85964">
        <w:rPr>
          <w:rFonts w:ascii="Arial" w:eastAsia="Times New Roman"/>
          <w:sz w:val="24"/>
          <w:szCs w:val="24"/>
        </w:rPr>
        <w:t>ą</w:t>
      </w:r>
      <w:r w:rsidRPr="00A85964">
        <w:rPr>
          <w:rFonts w:ascii="Arial" w:eastAsia="Times New Roman"/>
          <w:sz w:val="24"/>
          <w:szCs w:val="24"/>
        </w:rPr>
        <w:t xml:space="preserve"> obejrze</w:t>
      </w:r>
      <w:r w:rsidRPr="00A85964">
        <w:rPr>
          <w:rFonts w:ascii="Arial" w:eastAsia="Times New Roman"/>
          <w:sz w:val="24"/>
          <w:szCs w:val="24"/>
        </w:rPr>
        <w:t>ć</w:t>
      </w:r>
      <w:r w:rsidRPr="00A85964">
        <w:rPr>
          <w:rFonts w:ascii="Arial" w:eastAsia="Times New Roman"/>
          <w:sz w:val="24"/>
          <w:szCs w:val="24"/>
        </w:rPr>
        <w:t xml:space="preserve"> (dotykowo) najwa</w:t>
      </w:r>
      <w:r w:rsidRPr="00A85964">
        <w:rPr>
          <w:rFonts w:ascii="Arial" w:eastAsia="Times New Roman"/>
          <w:sz w:val="24"/>
          <w:szCs w:val="24"/>
        </w:rPr>
        <w:t>ż</w:t>
      </w:r>
      <w:r w:rsidRPr="00A85964">
        <w:rPr>
          <w:rFonts w:ascii="Arial" w:eastAsia="Times New Roman"/>
          <w:sz w:val="24"/>
          <w:szCs w:val="24"/>
        </w:rPr>
        <w:t>niejsze obiekty architektoniczne wroc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awskiej Star</w:t>
      </w:r>
      <w:r w:rsidRPr="00A85964">
        <w:rPr>
          <w:rFonts w:ascii="Arial" w:eastAsia="Times New Roman"/>
          <w:sz w:val="24"/>
          <w:szCs w:val="24"/>
        </w:rPr>
        <w:t>ó</w:t>
      </w:r>
      <w:r w:rsidRPr="00A85964">
        <w:rPr>
          <w:rFonts w:ascii="Arial" w:eastAsia="Times New Roman"/>
          <w:sz w:val="24"/>
          <w:szCs w:val="24"/>
        </w:rPr>
        <w:t>wki w brajlowskiej wersji ksi</w:t>
      </w:r>
      <w:r w:rsidRPr="00A85964">
        <w:rPr>
          <w:rFonts w:ascii="Arial" w:eastAsia="Times New Roman"/>
          <w:sz w:val="24"/>
          <w:szCs w:val="24"/>
        </w:rPr>
        <w:t>ąż</w:t>
      </w:r>
      <w:r w:rsidRPr="00A85964">
        <w:rPr>
          <w:rFonts w:ascii="Arial" w:eastAsia="Times New Roman"/>
          <w:sz w:val="24"/>
          <w:szCs w:val="24"/>
        </w:rPr>
        <w:t>ki. Zosta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y one przedstawione w formie wypuk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>ych rycin.</w:t>
      </w:r>
    </w:p>
    <w:p w14:paraId="760D0162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Cena: 29,90 z</w:t>
      </w:r>
      <w:r w:rsidRPr="00A85964">
        <w:rPr>
          <w:rFonts w:ascii="Arial" w:eastAsia="Times New Roman"/>
          <w:sz w:val="24"/>
          <w:szCs w:val="24"/>
        </w:rPr>
        <w:t>ł</w:t>
      </w:r>
    </w:p>
    <w:p w14:paraId="6BFB13D8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</w:p>
    <w:p w14:paraId="1A35406E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lastRenderedPageBreak/>
        <w:t xml:space="preserve">13. </w:t>
      </w:r>
      <w:r w:rsidRPr="00A85964">
        <w:rPr>
          <w:rFonts w:ascii="Arial" w:eastAsia="Times New Roman"/>
          <w:b/>
          <w:sz w:val="24"/>
          <w:szCs w:val="24"/>
        </w:rPr>
        <w:t>„</w:t>
      </w:r>
      <w:r w:rsidRPr="00A85964">
        <w:rPr>
          <w:rFonts w:ascii="Arial" w:eastAsia="Times New Roman"/>
          <w:b/>
          <w:sz w:val="24"/>
          <w:szCs w:val="24"/>
        </w:rPr>
        <w:t>Pozna</w:t>
      </w:r>
      <w:r w:rsidRPr="00A85964">
        <w:rPr>
          <w:rFonts w:ascii="Arial" w:eastAsia="Times New Roman"/>
          <w:b/>
          <w:sz w:val="24"/>
          <w:szCs w:val="24"/>
        </w:rPr>
        <w:t>ń</w:t>
      </w:r>
      <w:r w:rsidRPr="00A85964">
        <w:rPr>
          <w:rFonts w:ascii="Arial" w:eastAsia="Times New Roman"/>
          <w:b/>
          <w:sz w:val="24"/>
          <w:szCs w:val="24"/>
        </w:rPr>
        <w:t xml:space="preserve"> pod palcami</w:t>
      </w:r>
      <w:r w:rsidRPr="00A85964">
        <w:rPr>
          <w:rFonts w:ascii="Arial" w:eastAsia="Times New Roman"/>
          <w:b/>
          <w:sz w:val="24"/>
          <w:szCs w:val="24"/>
        </w:rPr>
        <w:t>”</w:t>
      </w:r>
    </w:p>
    <w:p w14:paraId="07F5724A" w14:textId="77777777" w:rsidR="00FD0CB5" w:rsidRPr="00A85964" w:rsidRDefault="00FD0CB5">
      <w:pPr>
        <w:pStyle w:val="Domylnie"/>
        <w:widowControl w:val="0"/>
        <w:spacing w:after="200" w:line="276" w:lineRule="auto"/>
        <w:rPr>
          <w:rFonts w:ascii="Arial" w:eastAsia="Times New Roman"/>
          <w:b/>
          <w:sz w:val="24"/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>Autor: Marek Kalbarczyk</w:t>
      </w:r>
    </w:p>
    <w:p w14:paraId="6E2E2871" w14:textId="77777777" w:rsidR="00BE018E" w:rsidRDefault="00BE018E" w:rsidP="00BE018E">
      <w:pPr>
        <w:pStyle w:val="Domylnie"/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Wielkopolska jest jednym z najważniejszych regionów w Polsce. Wielu uważa, że najważniejszym. Dlaczego? Tutaj zaczęła się nasza historia. Przyjeżdżamy do Lednogóry, wsiadamy na prom i płyniemy na wyspę na Jeziorze Lednickim. Tam właśnie odnaleziono pozostałości po średniowiecznym siedlisku. Dowiadujemy się, że z dużym prawdopodobieństwem to tutaj Mieszko I brał ślub z czeską Dobrawą. Tutaj był chrzczony, a przecież właśnie ten akt uznajemy za początek naszych dziejów. Uczymy się o tym w każdym podręczniku historii. Chrzest Mieszka I, a co za tym idzie Polski, jest punktem zwrotnym w dziejach naszego narodu. Tuż obok znajduje się Gniezno, pierwsza stolica kraju, niedaleko Poznań – kolejna nasza stolica. Tutaj żył Mieszko i jego pierwsi potomkowie z pierwszym polskim królem Bolesławem Chrobrym na czele. Trudno się dziwić, że w Lednogórze znajduje się Muzeum Pierwszych Piastów i że w tym miejscu osadził swoją powieść ”Stara baśń” Ignacy Kraszewski. </w:t>
      </w:r>
    </w:p>
    <w:p w14:paraId="7BD273A7" w14:textId="77777777" w:rsidR="00BE018E" w:rsidRDefault="00BE018E" w:rsidP="00BE018E">
      <w:pPr>
        <w:pStyle w:val="Domylnie"/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Autor przewodnika w niezwykle interesujący sposób opowiada o bogatych w zabytki rejonach Wielkopolski. Książka zawiera też regionalne przepisy kulinarne. Relacji towarzyszą zdjęcia oraz wypukłe ryciny. Książka jest wydana w dwóch osobnych wersjach: graficznej oraz brajlowskiej. W wersji graficznej są rozliczne zdjęcia przedstawiające ten region, a także jedna wypukła rycina. W wersji brajlowskiej jest 15 rycin oraz 2 wypukłe mapy. Pragniemy zaprezentować tę technologię również osobom widzącym, by pokazać świat dotyku oraz przekonać do konieczności otwarcia się na inne światy niż własny.</w:t>
      </w:r>
    </w:p>
    <w:p w14:paraId="53ABD091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sz w:val="24"/>
          <w:szCs w:val="24"/>
        </w:rPr>
        <w:t>Cena: 49,90 z</w:t>
      </w:r>
      <w:r w:rsidRPr="00A85964">
        <w:rPr>
          <w:rFonts w:ascii="Arial" w:eastAsia="Times New Roman"/>
          <w:sz w:val="24"/>
          <w:szCs w:val="24"/>
        </w:rPr>
        <w:t>ł</w:t>
      </w:r>
      <w:r w:rsidRPr="00A85964">
        <w:rPr>
          <w:rFonts w:ascii="Arial" w:eastAsia="Times New Roman"/>
          <w:sz w:val="24"/>
          <w:szCs w:val="24"/>
        </w:rPr>
        <w:t xml:space="preserve"> </w:t>
      </w:r>
    </w:p>
    <w:p w14:paraId="016D311B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</w:p>
    <w:p w14:paraId="550197E6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 xml:space="preserve">15. </w:t>
      </w:r>
      <w:r w:rsidRPr="00A85964">
        <w:rPr>
          <w:rFonts w:ascii="Arial" w:eastAsia="Times New Roman"/>
          <w:b/>
          <w:sz w:val="24"/>
          <w:szCs w:val="24"/>
        </w:rPr>
        <w:t>“</w:t>
      </w:r>
      <w:r w:rsidRPr="00A85964">
        <w:rPr>
          <w:rFonts w:ascii="Arial" w:eastAsia="Times New Roman"/>
          <w:b/>
          <w:sz w:val="24"/>
          <w:szCs w:val="24"/>
        </w:rPr>
        <w:t>Obrazy widziane trzecim okiem</w:t>
      </w:r>
      <w:r w:rsidRPr="00A85964">
        <w:rPr>
          <w:rFonts w:ascii="Arial" w:eastAsia="Times New Roman"/>
          <w:b/>
          <w:sz w:val="24"/>
          <w:szCs w:val="24"/>
        </w:rPr>
        <w:t>”</w:t>
      </w:r>
    </w:p>
    <w:p w14:paraId="392D2A26" w14:textId="77777777" w:rsidR="00FD0CB5" w:rsidRDefault="00FD0CB5">
      <w:pPr>
        <w:pStyle w:val="Domylnie"/>
        <w:widowControl w:val="0"/>
        <w:spacing w:after="200" w:line="276" w:lineRule="auto"/>
        <w:rPr>
          <w:szCs w:val="24"/>
        </w:rPr>
      </w:pPr>
      <w:r w:rsidRPr="00A85964">
        <w:rPr>
          <w:rFonts w:ascii="Arial" w:eastAsia="Times New Roman"/>
          <w:b/>
          <w:sz w:val="24"/>
          <w:szCs w:val="24"/>
        </w:rPr>
        <w:t>Autor: Marek Kalbarczyk</w:t>
      </w:r>
    </w:p>
    <w:p w14:paraId="14B6BFB6" w14:textId="77777777" w:rsidR="00FD0CB5" w:rsidRDefault="00FD0CB5">
      <w:pPr>
        <w:pStyle w:val="Domylnie"/>
        <w:ind w:right="850"/>
        <w:jc w:val="both"/>
        <w:rPr>
          <w:szCs w:val="24"/>
        </w:rPr>
      </w:pPr>
      <w:r>
        <w:rPr>
          <w:rFonts w:ascii="Arial" w:eastAsia="Times New Roman"/>
          <w:sz w:val="24"/>
          <w:szCs w:val="24"/>
        </w:rPr>
        <w:t>Jak to jest widzie</w:t>
      </w:r>
      <w:r>
        <w:rPr>
          <w:rFonts w:ascii="Arial" w:eastAsia="Times New Roman"/>
          <w:sz w:val="24"/>
          <w:szCs w:val="24"/>
        </w:rPr>
        <w:t>ć</w:t>
      </w:r>
      <w:r>
        <w:rPr>
          <w:rFonts w:ascii="Arial" w:eastAsia="Times New Roman"/>
          <w:sz w:val="24"/>
          <w:szCs w:val="24"/>
        </w:rPr>
        <w:t xml:space="preserve"> nie widz</w:t>
      </w:r>
      <w:r>
        <w:rPr>
          <w:rFonts w:ascii="Arial" w:eastAsia="Times New Roman"/>
          <w:sz w:val="24"/>
          <w:szCs w:val="24"/>
        </w:rPr>
        <w:t>ą</w:t>
      </w:r>
      <w:r>
        <w:rPr>
          <w:rFonts w:ascii="Arial" w:eastAsia="Times New Roman"/>
          <w:sz w:val="24"/>
          <w:szCs w:val="24"/>
        </w:rPr>
        <w:t xml:space="preserve">c? Autor twierdzi, </w:t>
      </w:r>
      <w:r>
        <w:rPr>
          <w:rFonts w:ascii="Arial" w:eastAsia="Times New Roman"/>
          <w:sz w:val="24"/>
          <w:szCs w:val="24"/>
        </w:rPr>
        <w:t>ż</w:t>
      </w:r>
      <w:r>
        <w:rPr>
          <w:rFonts w:ascii="Arial" w:eastAsia="Times New Roman"/>
          <w:sz w:val="24"/>
          <w:szCs w:val="24"/>
        </w:rPr>
        <w:t xml:space="preserve">e </w:t>
      </w:r>
      <w:r>
        <w:rPr>
          <w:rFonts w:ascii="Arial" w:eastAsia="Times New Roman"/>
          <w:sz w:val="24"/>
          <w:szCs w:val="24"/>
        </w:rPr>
        <w:t>ż</w:t>
      </w:r>
      <w:r>
        <w:rPr>
          <w:rFonts w:ascii="Arial" w:eastAsia="Times New Roman"/>
          <w:sz w:val="24"/>
          <w:szCs w:val="24"/>
        </w:rPr>
        <w:t>ycie ludzi niewidomych urozmaica bogata wyobra</w:t>
      </w:r>
      <w:r>
        <w:rPr>
          <w:rFonts w:ascii="Arial" w:eastAsia="Times New Roman"/>
          <w:sz w:val="24"/>
          <w:szCs w:val="24"/>
        </w:rPr>
        <w:t>ź</w:t>
      </w:r>
      <w:r>
        <w:rPr>
          <w:rFonts w:ascii="Arial" w:eastAsia="Times New Roman"/>
          <w:sz w:val="24"/>
          <w:szCs w:val="24"/>
        </w:rPr>
        <w:t>nia, kreowana przez trzecie oko. Co to jest? Do ko</w:t>
      </w:r>
      <w:r>
        <w:rPr>
          <w:rFonts w:ascii="Arial" w:eastAsia="Times New Roman"/>
          <w:sz w:val="24"/>
          <w:szCs w:val="24"/>
        </w:rPr>
        <w:t>ń</w:t>
      </w:r>
      <w:r>
        <w:rPr>
          <w:rFonts w:ascii="Arial" w:eastAsia="Times New Roman"/>
          <w:sz w:val="24"/>
          <w:szCs w:val="24"/>
        </w:rPr>
        <w:t>ca nie wiadomo, co ma na my</w:t>
      </w:r>
      <w:r>
        <w:rPr>
          <w:rFonts w:ascii="Arial" w:eastAsia="Times New Roman"/>
          <w:sz w:val="24"/>
          <w:szCs w:val="24"/>
        </w:rPr>
        <w:t>ś</w:t>
      </w:r>
      <w:r>
        <w:rPr>
          <w:rFonts w:ascii="Arial" w:eastAsia="Times New Roman"/>
          <w:sz w:val="24"/>
          <w:szCs w:val="24"/>
        </w:rPr>
        <w:t>li Marek Kalbarczyk, tw</w:t>
      </w:r>
      <w:r>
        <w:rPr>
          <w:rFonts w:ascii="Arial" w:eastAsia="Times New Roman"/>
          <w:sz w:val="24"/>
          <w:szCs w:val="24"/>
        </w:rPr>
        <w:t>ó</w:t>
      </w:r>
      <w:r>
        <w:rPr>
          <w:rFonts w:ascii="Arial" w:eastAsia="Times New Roman"/>
          <w:sz w:val="24"/>
          <w:szCs w:val="24"/>
        </w:rPr>
        <w:t>rca tego poj</w:t>
      </w:r>
      <w:r>
        <w:rPr>
          <w:rFonts w:ascii="Arial" w:eastAsia="Times New Roman"/>
          <w:sz w:val="24"/>
          <w:szCs w:val="24"/>
        </w:rPr>
        <w:t>ę</w:t>
      </w:r>
      <w:r>
        <w:rPr>
          <w:rFonts w:ascii="Arial" w:eastAsia="Times New Roman"/>
          <w:sz w:val="24"/>
          <w:szCs w:val="24"/>
        </w:rPr>
        <w:t>cia. Zapytani o to inni niewidomi odpowiadaj</w:t>
      </w:r>
      <w:r>
        <w:rPr>
          <w:rFonts w:ascii="Arial" w:eastAsia="Times New Roman"/>
          <w:sz w:val="24"/>
          <w:szCs w:val="24"/>
        </w:rPr>
        <w:t>ą</w:t>
      </w:r>
      <w:r>
        <w:rPr>
          <w:rFonts w:ascii="Arial" w:eastAsia="Times New Roman"/>
          <w:sz w:val="24"/>
          <w:szCs w:val="24"/>
        </w:rPr>
        <w:t xml:space="preserve"> w spos</w:t>
      </w:r>
      <w:r>
        <w:rPr>
          <w:rFonts w:ascii="Arial" w:eastAsia="Times New Roman"/>
          <w:sz w:val="24"/>
          <w:szCs w:val="24"/>
        </w:rPr>
        <w:t>ó</w:t>
      </w:r>
      <w:r>
        <w:rPr>
          <w:rFonts w:ascii="Arial" w:eastAsia="Times New Roman"/>
          <w:sz w:val="24"/>
          <w:szCs w:val="24"/>
        </w:rPr>
        <w:t>b zr</w:t>
      </w:r>
      <w:r>
        <w:rPr>
          <w:rFonts w:ascii="Arial" w:eastAsia="Times New Roman"/>
          <w:sz w:val="24"/>
          <w:szCs w:val="24"/>
        </w:rPr>
        <w:t>óż</w:t>
      </w:r>
      <w:r>
        <w:rPr>
          <w:rFonts w:ascii="Arial" w:eastAsia="Times New Roman"/>
          <w:sz w:val="24"/>
          <w:szCs w:val="24"/>
        </w:rPr>
        <w:t>nicowany. Ich zdaniem to wyczucie przestrzeni i stoj</w:t>
      </w:r>
      <w:r>
        <w:rPr>
          <w:rFonts w:ascii="Arial" w:eastAsia="Times New Roman"/>
          <w:sz w:val="24"/>
          <w:szCs w:val="24"/>
        </w:rPr>
        <w:t>ą</w:t>
      </w:r>
      <w:r>
        <w:rPr>
          <w:rFonts w:ascii="Arial" w:eastAsia="Times New Roman"/>
          <w:sz w:val="24"/>
          <w:szCs w:val="24"/>
        </w:rPr>
        <w:t>cych na drodze przeszk</w:t>
      </w:r>
      <w:r>
        <w:rPr>
          <w:rFonts w:ascii="Arial" w:eastAsia="Times New Roman"/>
          <w:sz w:val="24"/>
          <w:szCs w:val="24"/>
        </w:rPr>
        <w:t>ó</w:t>
      </w:r>
      <w:r>
        <w:rPr>
          <w:rFonts w:ascii="Arial" w:eastAsia="Times New Roman"/>
          <w:sz w:val="24"/>
          <w:szCs w:val="24"/>
        </w:rPr>
        <w:t>d, mo</w:t>
      </w:r>
      <w:r>
        <w:rPr>
          <w:rFonts w:ascii="Arial" w:eastAsia="Times New Roman"/>
          <w:sz w:val="24"/>
          <w:szCs w:val="24"/>
        </w:rPr>
        <w:t>ż</w:t>
      </w:r>
      <w:r>
        <w:rPr>
          <w:rFonts w:ascii="Arial" w:eastAsia="Times New Roman"/>
          <w:sz w:val="24"/>
          <w:szCs w:val="24"/>
        </w:rPr>
        <w:t>liwo</w:t>
      </w:r>
      <w:r>
        <w:rPr>
          <w:rFonts w:ascii="Arial" w:eastAsia="Times New Roman"/>
          <w:sz w:val="24"/>
          <w:szCs w:val="24"/>
        </w:rPr>
        <w:t>ść</w:t>
      </w:r>
      <w:r>
        <w:rPr>
          <w:rFonts w:ascii="Arial" w:eastAsia="Times New Roman"/>
          <w:sz w:val="24"/>
          <w:szCs w:val="24"/>
        </w:rPr>
        <w:t xml:space="preserve"> wyobra</w:t>
      </w:r>
      <w:r>
        <w:rPr>
          <w:rFonts w:ascii="Arial" w:eastAsia="Times New Roman"/>
          <w:sz w:val="24"/>
          <w:szCs w:val="24"/>
        </w:rPr>
        <w:t>ż</w:t>
      </w:r>
      <w:r>
        <w:rPr>
          <w:rFonts w:ascii="Arial" w:eastAsia="Times New Roman"/>
          <w:sz w:val="24"/>
          <w:szCs w:val="24"/>
        </w:rPr>
        <w:t>ania sobie na podstawie bod</w:t>
      </w:r>
      <w:r>
        <w:rPr>
          <w:rFonts w:ascii="Arial" w:eastAsia="Times New Roman"/>
          <w:sz w:val="24"/>
          <w:szCs w:val="24"/>
        </w:rPr>
        <w:t>ź</w:t>
      </w:r>
      <w:r>
        <w:rPr>
          <w:rFonts w:ascii="Arial" w:eastAsia="Times New Roman"/>
          <w:sz w:val="24"/>
          <w:szCs w:val="24"/>
        </w:rPr>
        <w:t>c</w:t>
      </w:r>
      <w:r>
        <w:rPr>
          <w:rFonts w:ascii="Arial" w:eastAsia="Times New Roman"/>
          <w:sz w:val="24"/>
          <w:szCs w:val="24"/>
        </w:rPr>
        <w:t>ó</w:t>
      </w:r>
      <w:r>
        <w:rPr>
          <w:rFonts w:ascii="Arial" w:eastAsia="Times New Roman"/>
          <w:sz w:val="24"/>
          <w:szCs w:val="24"/>
        </w:rPr>
        <w:t xml:space="preserve">w </w:t>
      </w:r>
      <w:r w:rsidR="001D377C">
        <w:rPr>
          <w:rFonts w:ascii="Arial" w:eastAsia="Times New Roman"/>
          <w:sz w:val="24"/>
          <w:szCs w:val="24"/>
        </w:rPr>
        <w:t xml:space="preserve">- </w:t>
      </w:r>
      <w:r>
        <w:rPr>
          <w:rFonts w:ascii="Arial" w:eastAsia="Times New Roman"/>
          <w:sz w:val="24"/>
          <w:szCs w:val="24"/>
        </w:rPr>
        <w:t>docieraj</w:t>
      </w:r>
      <w:r>
        <w:rPr>
          <w:rFonts w:ascii="Arial" w:eastAsia="Times New Roman"/>
          <w:sz w:val="24"/>
          <w:szCs w:val="24"/>
        </w:rPr>
        <w:t>ą</w:t>
      </w:r>
      <w:r>
        <w:rPr>
          <w:rFonts w:ascii="Arial" w:eastAsia="Times New Roman"/>
          <w:sz w:val="24"/>
          <w:szCs w:val="24"/>
        </w:rPr>
        <w:t>cych do innych zmys</w:t>
      </w:r>
      <w:r>
        <w:rPr>
          <w:rFonts w:ascii="Arial" w:eastAsia="Times New Roman"/>
          <w:sz w:val="24"/>
          <w:szCs w:val="24"/>
        </w:rPr>
        <w:t>łó</w:t>
      </w:r>
      <w:r>
        <w:rPr>
          <w:rFonts w:ascii="Arial" w:eastAsia="Times New Roman"/>
          <w:sz w:val="24"/>
          <w:szCs w:val="24"/>
        </w:rPr>
        <w:t>w ni</w:t>
      </w:r>
      <w:r>
        <w:rPr>
          <w:rFonts w:ascii="Arial" w:eastAsia="Times New Roman"/>
          <w:sz w:val="24"/>
          <w:szCs w:val="24"/>
        </w:rPr>
        <w:t>ż</w:t>
      </w:r>
      <w:r>
        <w:rPr>
          <w:rFonts w:ascii="Arial" w:eastAsia="Times New Roman"/>
          <w:sz w:val="24"/>
          <w:szCs w:val="24"/>
        </w:rPr>
        <w:t xml:space="preserve"> wzrok </w:t>
      </w:r>
      <w:r w:rsidR="001D377C">
        <w:rPr>
          <w:rFonts w:ascii="Arial" w:eastAsia="Times New Roman"/>
          <w:sz w:val="24"/>
          <w:szCs w:val="24"/>
        </w:rPr>
        <w:t xml:space="preserve">- </w:t>
      </w:r>
      <w:r>
        <w:rPr>
          <w:rFonts w:ascii="Arial" w:eastAsia="Times New Roman"/>
          <w:sz w:val="24"/>
          <w:szCs w:val="24"/>
        </w:rPr>
        <w:t>otoczenia, intuicja, a nawet jasnowidzenie. Tak czy inaczej wielu niewidomych korzysta z tej zdolno</w:t>
      </w:r>
      <w:r>
        <w:rPr>
          <w:rFonts w:ascii="Arial" w:eastAsia="Times New Roman"/>
          <w:sz w:val="24"/>
          <w:szCs w:val="24"/>
        </w:rPr>
        <w:t>ś</w:t>
      </w:r>
      <w:r>
        <w:rPr>
          <w:rFonts w:ascii="Arial" w:eastAsia="Times New Roman"/>
          <w:sz w:val="24"/>
          <w:szCs w:val="24"/>
        </w:rPr>
        <w:t>ci i ma z tego tytu</w:t>
      </w:r>
      <w:r>
        <w:rPr>
          <w:rFonts w:ascii="Arial" w:eastAsia="Times New Roman"/>
          <w:sz w:val="24"/>
          <w:szCs w:val="24"/>
        </w:rPr>
        <w:t>ł</w:t>
      </w:r>
      <w:r>
        <w:rPr>
          <w:rFonts w:ascii="Arial" w:eastAsia="Times New Roman"/>
          <w:sz w:val="24"/>
          <w:szCs w:val="24"/>
        </w:rPr>
        <w:t>u wiele rado</w:t>
      </w:r>
      <w:r>
        <w:rPr>
          <w:rFonts w:ascii="Arial" w:eastAsia="Times New Roman"/>
          <w:sz w:val="24"/>
          <w:szCs w:val="24"/>
        </w:rPr>
        <w:t>ś</w:t>
      </w:r>
      <w:r>
        <w:rPr>
          <w:rFonts w:ascii="Arial" w:eastAsia="Times New Roman"/>
          <w:sz w:val="24"/>
          <w:szCs w:val="24"/>
        </w:rPr>
        <w:t>ci. Wygl</w:t>
      </w:r>
      <w:r>
        <w:rPr>
          <w:rFonts w:ascii="Arial" w:eastAsia="Times New Roman"/>
          <w:sz w:val="24"/>
          <w:szCs w:val="24"/>
        </w:rPr>
        <w:t>ą</w:t>
      </w:r>
      <w:r>
        <w:rPr>
          <w:rFonts w:ascii="Arial" w:eastAsia="Times New Roman"/>
          <w:sz w:val="24"/>
          <w:szCs w:val="24"/>
        </w:rPr>
        <w:t xml:space="preserve">da na to, </w:t>
      </w:r>
      <w:r>
        <w:rPr>
          <w:rFonts w:ascii="Arial" w:eastAsia="Times New Roman"/>
          <w:sz w:val="24"/>
          <w:szCs w:val="24"/>
        </w:rPr>
        <w:t>ż</w:t>
      </w:r>
      <w:r>
        <w:rPr>
          <w:rFonts w:ascii="Arial" w:eastAsia="Times New Roman"/>
          <w:sz w:val="24"/>
          <w:szCs w:val="24"/>
        </w:rPr>
        <w:t>e autor w</w:t>
      </w:r>
      <w:r>
        <w:rPr>
          <w:rFonts w:ascii="Arial" w:eastAsia="Times New Roman"/>
          <w:sz w:val="24"/>
          <w:szCs w:val="24"/>
        </w:rPr>
        <w:t>ł</w:t>
      </w:r>
      <w:r>
        <w:rPr>
          <w:rFonts w:ascii="Arial" w:eastAsia="Times New Roman"/>
          <w:sz w:val="24"/>
          <w:szCs w:val="24"/>
        </w:rPr>
        <w:t>a</w:t>
      </w:r>
      <w:r>
        <w:rPr>
          <w:rFonts w:ascii="Arial" w:eastAsia="Times New Roman"/>
          <w:sz w:val="24"/>
          <w:szCs w:val="24"/>
        </w:rPr>
        <w:t>ś</w:t>
      </w:r>
      <w:r>
        <w:rPr>
          <w:rFonts w:ascii="Arial" w:eastAsia="Times New Roman"/>
          <w:sz w:val="24"/>
          <w:szCs w:val="24"/>
        </w:rPr>
        <w:t>nie tak ma, dzi</w:t>
      </w:r>
      <w:r>
        <w:rPr>
          <w:rFonts w:ascii="Arial" w:eastAsia="Times New Roman"/>
          <w:sz w:val="24"/>
          <w:szCs w:val="24"/>
        </w:rPr>
        <w:t>ę</w:t>
      </w:r>
      <w:r>
        <w:rPr>
          <w:rFonts w:ascii="Arial" w:eastAsia="Times New Roman"/>
          <w:sz w:val="24"/>
          <w:szCs w:val="24"/>
        </w:rPr>
        <w:t>ki czemu swoim osobistym do</w:t>
      </w:r>
      <w:r>
        <w:rPr>
          <w:rFonts w:ascii="Arial" w:eastAsia="Times New Roman"/>
          <w:sz w:val="24"/>
          <w:szCs w:val="24"/>
        </w:rPr>
        <w:t>ś</w:t>
      </w:r>
      <w:r>
        <w:rPr>
          <w:rFonts w:ascii="Arial" w:eastAsia="Times New Roman"/>
          <w:sz w:val="24"/>
          <w:szCs w:val="24"/>
        </w:rPr>
        <w:t>wiadczeniem mo</w:t>
      </w:r>
      <w:r>
        <w:rPr>
          <w:rFonts w:ascii="Arial" w:eastAsia="Times New Roman"/>
          <w:sz w:val="24"/>
          <w:szCs w:val="24"/>
        </w:rPr>
        <w:t>ż</w:t>
      </w:r>
      <w:r>
        <w:rPr>
          <w:rFonts w:ascii="Arial" w:eastAsia="Times New Roman"/>
          <w:sz w:val="24"/>
          <w:szCs w:val="24"/>
        </w:rPr>
        <w:t>e si</w:t>
      </w:r>
      <w:r>
        <w:rPr>
          <w:rFonts w:ascii="Arial" w:eastAsia="Times New Roman"/>
          <w:sz w:val="24"/>
          <w:szCs w:val="24"/>
        </w:rPr>
        <w:t>ę</w:t>
      </w:r>
      <w:r>
        <w:rPr>
          <w:rFonts w:ascii="Arial" w:eastAsia="Times New Roman"/>
          <w:sz w:val="24"/>
          <w:szCs w:val="24"/>
        </w:rPr>
        <w:t xml:space="preserve"> podzieli</w:t>
      </w:r>
      <w:r>
        <w:rPr>
          <w:rFonts w:ascii="Arial" w:eastAsia="Times New Roman"/>
          <w:sz w:val="24"/>
          <w:szCs w:val="24"/>
        </w:rPr>
        <w:t>ć</w:t>
      </w:r>
      <w:r>
        <w:rPr>
          <w:rFonts w:ascii="Arial" w:eastAsia="Times New Roman"/>
          <w:sz w:val="24"/>
          <w:szCs w:val="24"/>
        </w:rPr>
        <w:t xml:space="preserve"> z czytelnikami. Czy brak wzroku mo</w:t>
      </w:r>
      <w:r>
        <w:rPr>
          <w:rFonts w:ascii="Arial" w:eastAsia="Times New Roman"/>
          <w:sz w:val="24"/>
          <w:szCs w:val="24"/>
        </w:rPr>
        <w:t>ż</w:t>
      </w:r>
      <w:r>
        <w:rPr>
          <w:rFonts w:ascii="Arial" w:eastAsia="Times New Roman"/>
          <w:sz w:val="24"/>
          <w:szCs w:val="24"/>
        </w:rPr>
        <w:t>e bowiem zrozumie</w:t>
      </w:r>
      <w:r>
        <w:rPr>
          <w:rFonts w:ascii="Arial" w:eastAsia="Times New Roman"/>
          <w:sz w:val="24"/>
          <w:szCs w:val="24"/>
        </w:rPr>
        <w:t>ć</w:t>
      </w:r>
      <w:r>
        <w:rPr>
          <w:rFonts w:ascii="Arial" w:eastAsia="Times New Roman"/>
          <w:sz w:val="24"/>
          <w:szCs w:val="24"/>
        </w:rPr>
        <w:t xml:space="preserve"> kto</w:t>
      </w:r>
      <w:r>
        <w:rPr>
          <w:rFonts w:ascii="Arial" w:eastAsia="Times New Roman"/>
          <w:sz w:val="24"/>
          <w:szCs w:val="24"/>
        </w:rPr>
        <w:t>ś</w:t>
      </w:r>
      <w:r>
        <w:rPr>
          <w:rFonts w:ascii="Arial" w:eastAsia="Times New Roman"/>
          <w:sz w:val="24"/>
          <w:szCs w:val="24"/>
        </w:rPr>
        <w:t>, kto dobrze widzi? Zapewne najlepiej przedstawia to niewidomy, kt</w:t>
      </w:r>
      <w:r>
        <w:rPr>
          <w:rFonts w:ascii="Arial" w:eastAsia="Times New Roman"/>
          <w:sz w:val="24"/>
          <w:szCs w:val="24"/>
        </w:rPr>
        <w:t>ó</w:t>
      </w:r>
      <w:r>
        <w:rPr>
          <w:rFonts w:ascii="Arial" w:eastAsia="Times New Roman"/>
          <w:sz w:val="24"/>
          <w:szCs w:val="24"/>
        </w:rPr>
        <w:t>ry mimo niepe</w:t>
      </w:r>
      <w:r>
        <w:rPr>
          <w:rFonts w:ascii="Arial" w:eastAsia="Times New Roman"/>
          <w:sz w:val="24"/>
          <w:szCs w:val="24"/>
        </w:rPr>
        <w:t>ł</w:t>
      </w:r>
      <w:r>
        <w:rPr>
          <w:rFonts w:ascii="Arial" w:eastAsia="Times New Roman"/>
          <w:sz w:val="24"/>
          <w:szCs w:val="24"/>
        </w:rPr>
        <w:t>nosprawno</w:t>
      </w:r>
      <w:r>
        <w:rPr>
          <w:rFonts w:ascii="Arial" w:eastAsia="Times New Roman"/>
          <w:sz w:val="24"/>
          <w:szCs w:val="24"/>
        </w:rPr>
        <w:t>ś</w:t>
      </w:r>
      <w:r>
        <w:rPr>
          <w:rFonts w:ascii="Arial" w:eastAsia="Times New Roman"/>
          <w:sz w:val="24"/>
          <w:szCs w:val="24"/>
        </w:rPr>
        <w:t>ci jest zadowolony ze wszystkiego co go spotyka i fascynuje si</w:t>
      </w:r>
      <w:r>
        <w:rPr>
          <w:rFonts w:ascii="Arial" w:eastAsia="Times New Roman"/>
          <w:sz w:val="24"/>
          <w:szCs w:val="24"/>
        </w:rPr>
        <w:t>ę</w:t>
      </w:r>
      <w:r>
        <w:rPr>
          <w:rFonts w:ascii="Arial" w:eastAsia="Times New Roman"/>
          <w:sz w:val="24"/>
          <w:szCs w:val="24"/>
        </w:rPr>
        <w:t xml:space="preserve"> specyficznymi obrazami, widzianymi trzecim okiem.</w:t>
      </w:r>
    </w:p>
    <w:p w14:paraId="41E55CAB" w14:textId="77777777" w:rsidR="00FD0CB5" w:rsidRDefault="00FD0CB5">
      <w:pPr>
        <w:pStyle w:val="Domylnie"/>
        <w:ind w:right="850"/>
        <w:jc w:val="both"/>
        <w:rPr>
          <w:szCs w:val="24"/>
        </w:rPr>
      </w:pPr>
      <w:r>
        <w:rPr>
          <w:rFonts w:ascii="Arial" w:eastAsia="Times New Roman" w:hAnsi="Times New Roman"/>
          <w:sz w:val="24"/>
          <w:szCs w:val="24"/>
        </w:rPr>
        <w:t>W ksi</w:t>
      </w:r>
      <w:r>
        <w:rPr>
          <w:rFonts w:ascii="Arial" w:eastAsia="Times New Roman" w:hAnsi="Times New Roman"/>
          <w:sz w:val="24"/>
          <w:szCs w:val="24"/>
        </w:rPr>
        <w:t>ąż</w:t>
      </w:r>
      <w:r>
        <w:rPr>
          <w:rFonts w:ascii="Arial" w:eastAsia="Times New Roman" w:hAnsi="Times New Roman"/>
          <w:sz w:val="24"/>
          <w:szCs w:val="24"/>
        </w:rPr>
        <w:t>ce Marek Kalbarczyk opowiada jak si</w:t>
      </w:r>
      <w:r>
        <w:rPr>
          <w:rFonts w:ascii="Arial" w:eastAsia="Times New Roman" w:hAnsi="Times New Roman"/>
          <w:sz w:val="24"/>
          <w:szCs w:val="24"/>
        </w:rPr>
        <w:t>ę</w:t>
      </w:r>
      <w:r>
        <w:rPr>
          <w:rFonts w:ascii="Arial" w:eastAsia="Times New Roman" w:hAnsi="Times New Roman"/>
          <w:sz w:val="24"/>
          <w:szCs w:val="24"/>
        </w:rPr>
        <w:t xml:space="preserve"> widzi, kiedy si</w:t>
      </w:r>
      <w:r>
        <w:rPr>
          <w:rFonts w:ascii="Arial" w:eastAsia="Times New Roman" w:hAnsi="Times New Roman"/>
          <w:sz w:val="24"/>
          <w:szCs w:val="24"/>
        </w:rPr>
        <w:t>ę</w:t>
      </w:r>
      <w:r>
        <w:rPr>
          <w:rFonts w:ascii="Arial" w:eastAsia="Times New Roman" w:hAnsi="Times New Roman"/>
          <w:sz w:val="24"/>
          <w:szCs w:val="24"/>
        </w:rPr>
        <w:t xml:space="preserve"> nie widzi. Opisuje </w:t>
      </w:r>
      <w:r>
        <w:rPr>
          <w:rFonts w:ascii="Arial" w:eastAsia="Times New Roman" w:hAnsi="Times New Roman"/>
          <w:sz w:val="24"/>
          <w:szCs w:val="24"/>
        </w:rPr>
        <w:t>ś</w:t>
      </w:r>
      <w:r>
        <w:rPr>
          <w:rFonts w:ascii="Arial" w:eastAsia="Times New Roman" w:hAnsi="Times New Roman"/>
          <w:sz w:val="24"/>
          <w:szCs w:val="24"/>
        </w:rPr>
        <w:t>wiat dotyku i d</w:t>
      </w:r>
      <w:r>
        <w:rPr>
          <w:rFonts w:ascii="Arial" w:eastAsia="Times New Roman" w:hAnsi="Times New Roman"/>
          <w:sz w:val="24"/>
          <w:szCs w:val="24"/>
        </w:rPr>
        <w:t>ź</w:t>
      </w:r>
      <w:r>
        <w:rPr>
          <w:rFonts w:ascii="Arial" w:eastAsia="Times New Roman" w:hAnsi="Times New Roman"/>
          <w:sz w:val="24"/>
          <w:szCs w:val="24"/>
        </w:rPr>
        <w:t>wi</w:t>
      </w:r>
      <w:r>
        <w:rPr>
          <w:rFonts w:ascii="Arial" w:eastAsia="Times New Roman" w:hAnsi="Times New Roman"/>
          <w:sz w:val="24"/>
          <w:szCs w:val="24"/>
        </w:rPr>
        <w:t>ę</w:t>
      </w:r>
      <w:r>
        <w:rPr>
          <w:rFonts w:ascii="Arial" w:eastAsia="Times New Roman" w:hAnsi="Times New Roman"/>
          <w:sz w:val="24"/>
          <w:szCs w:val="24"/>
        </w:rPr>
        <w:t>ku, w kt</w:t>
      </w:r>
      <w:r>
        <w:rPr>
          <w:rFonts w:ascii="Arial" w:eastAsia="Times New Roman" w:hAnsi="Times New Roman"/>
          <w:sz w:val="24"/>
          <w:szCs w:val="24"/>
        </w:rPr>
        <w:t>ó</w:t>
      </w:r>
      <w:r>
        <w:rPr>
          <w:rFonts w:ascii="Arial" w:eastAsia="Times New Roman" w:hAnsi="Times New Roman"/>
          <w:sz w:val="24"/>
          <w:szCs w:val="24"/>
        </w:rPr>
        <w:t>rym brak zwyk</w:t>
      </w:r>
      <w:r>
        <w:rPr>
          <w:rFonts w:ascii="Arial" w:eastAsia="Times New Roman" w:hAnsi="Times New Roman"/>
          <w:sz w:val="24"/>
          <w:szCs w:val="24"/>
        </w:rPr>
        <w:t>ł</w:t>
      </w:r>
      <w:r>
        <w:rPr>
          <w:rFonts w:ascii="Arial" w:eastAsia="Times New Roman" w:hAnsi="Times New Roman"/>
          <w:sz w:val="24"/>
          <w:szCs w:val="24"/>
        </w:rPr>
        <w:t>ych obraz</w:t>
      </w:r>
      <w:r>
        <w:rPr>
          <w:rFonts w:ascii="Arial" w:eastAsia="Times New Roman" w:hAnsi="Times New Roman"/>
          <w:sz w:val="24"/>
          <w:szCs w:val="24"/>
        </w:rPr>
        <w:t>ó</w:t>
      </w:r>
      <w:r>
        <w:rPr>
          <w:rFonts w:ascii="Arial" w:eastAsia="Times New Roman" w:hAnsi="Times New Roman"/>
          <w:sz w:val="24"/>
          <w:szCs w:val="24"/>
        </w:rPr>
        <w:t xml:space="preserve">w niweluje bogata </w:t>
      </w:r>
      <w:r>
        <w:rPr>
          <w:rFonts w:ascii="Arial" w:eastAsia="Times New Roman" w:hAnsi="Times New Roman"/>
          <w:sz w:val="24"/>
          <w:szCs w:val="24"/>
        </w:rPr>
        <w:lastRenderedPageBreak/>
        <w:t>wyobra</w:t>
      </w:r>
      <w:r>
        <w:rPr>
          <w:rFonts w:ascii="Arial" w:eastAsia="Times New Roman" w:hAnsi="Times New Roman"/>
          <w:sz w:val="24"/>
          <w:szCs w:val="24"/>
        </w:rPr>
        <w:t>ź</w:t>
      </w:r>
      <w:r>
        <w:rPr>
          <w:rFonts w:ascii="Arial" w:eastAsia="Times New Roman" w:hAnsi="Times New Roman"/>
          <w:sz w:val="24"/>
          <w:szCs w:val="24"/>
        </w:rPr>
        <w:t xml:space="preserve">nia. Twierdzi, </w:t>
      </w:r>
      <w:r>
        <w:rPr>
          <w:rFonts w:ascii="Arial" w:eastAsia="Times New Roman" w:hAnsi="Times New Roman"/>
          <w:sz w:val="24"/>
          <w:szCs w:val="24"/>
        </w:rPr>
        <w:t>ż</w:t>
      </w:r>
      <w:r>
        <w:rPr>
          <w:rFonts w:ascii="Arial" w:eastAsia="Times New Roman" w:hAnsi="Times New Roman"/>
          <w:sz w:val="24"/>
          <w:szCs w:val="24"/>
        </w:rPr>
        <w:t xml:space="preserve">e w </w:t>
      </w:r>
      <w:r>
        <w:rPr>
          <w:rFonts w:ascii="Arial" w:eastAsia="Times New Roman" w:hAnsi="Times New Roman"/>
          <w:sz w:val="24"/>
          <w:szCs w:val="24"/>
        </w:rPr>
        <w:t>ś</w:t>
      </w:r>
      <w:r>
        <w:rPr>
          <w:rFonts w:ascii="Arial" w:eastAsia="Times New Roman" w:hAnsi="Times New Roman"/>
          <w:sz w:val="24"/>
          <w:szCs w:val="24"/>
        </w:rPr>
        <w:t>wiecie ludzi niewidomych mimo rozmaitych trudno</w:t>
      </w:r>
      <w:r>
        <w:rPr>
          <w:rFonts w:ascii="Arial" w:eastAsia="Times New Roman" w:hAnsi="Times New Roman"/>
          <w:sz w:val="24"/>
          <w:szCs w:val="24"/>
        </w:rPr>
        <w:t>ś</w:t>
      </w:r>
      <w:r>
        <w:rPr>
          <w:rFonts w:ascii="Arial" w:eastAsia="Times New Roman" w:hAnsi="Times New Roman"/>
          <w:sz w:val="24"/>
          <w:szCs w:val="24"/>
        </w:rPr>
        <w:t>ci nie brakuje nadziei i rado</w:t>
      </w:r>
      <w:r>
        <w:rPr>
          <w:rFonts w:ascii="Arial" w:eastAsia="Times New Roman" w:hAnsi="Times New Roman"/>
          <w:sz w:val="24"/>
          <w:szCs w:val="24"/>
        </w:rPr>
        <w:t>ś</w:t>
      </w:r>
      <w:r>
        <w:rPr>
          <w:rFonts w:ascii="Arial" w:eastAsia="Times New Roman" w:hAnsi="Times New Roman"/>
          <w:sz w:val="24"/>
          <w:szCs w:val="24"/>
        </w:rPr>
        <w:t>ci, optymizmu, a nawet ch</w:t>
      </w:r>
      <w:r>
        <w:rPr>
          <w:rFonts w:ascii="Arial" w:eastAsia="Times New Roman" w:hAnsi="Times New Roman"/>
          <w:sz w:val="24"/>
          <w:szCs w:val="24"/>
        </w:rPr>
        <w:t>ę</w:t>
      </w:r>
      <w:r>
        <w:rPr>
          <w:rFonts w:ascii="Arial" w:eastAsia="Times New Roman" w:hAnsi="Times New Roman"/>
          <w:sz w:val="24"/>
          <w:szCs w:val="24"/>
        </w:rPr>
        <w:t>ci pomagania innym. Mo</w:t>
      </w:r>
      <w:r>
        <w:rPr>
          <w:rFonts w:ascii="Arial" w:eastAsia="Times New Roman" w:hAnsi="Times New Roman"/>
          <w:sz w:val="24"/>
          <w:szCs w:val="24"/>
        </w:rPr>
        <w:t>ż</w:t>
      </w:r>
      <w:r>
        <w:rPr>
          <w:rFonts w:ascii="Arial" w:eastAsia="Times New Roman" w:hAnsi="Times New Roman"/>
          <w:sz w:val="24"/>
          <w:szCs w:val="24"/>
        </w:rPr>
        <w:t>e wbrew niepe</w:t>
      </w:r>
      <w:r>
        <w:rPr>
          <w:rFonts w:ascii="Arial" w:eastAsia="Times New Roman" w:hAnsi="Times New Roman"/>
          <w:sz w:val="24"/>
          <w:szCs w:val="24"/>
        </w:rPr>
        <w:t>ł</w:t>
      </w:r>
      <w:r>
        <w:rPr>
          <w:rFonts w:ascii="Arial" w:eastAsia="Times New Roman" w:hAnsi="Times New Roman"/>
          <w:sz w:val="24"/>
          <w:szCs w:val="24"/>
        </w:rPr>
        <w:t>nosprawno</w:t>
      </w:r>
      <w:r>
        <w:rPr>
          <w:rFonts w:ascii="Arial" w:eastAsia="Times New Roman" w:hAnsi="Times New Roman"/>
          <w:sz w:val="24"/>
          <w:szCs w:val="24"/>
        </w:rPr>
        <w:t>ś</w:t>
      </w:r>
      <w:r>
        <w:rPr>
          <w:rFonts w:ascii="Arial" w:eastAsia="Times New Roman" w:hAnsi="Times New Roman"/>
          <w:sz w:val="24"/>
          <w:szCs w:val="24"/>
        </w:rPr>
        <w:t xml:space="preserve">ci niewidomym </w:t>
      </w:r>
      <w:r>
        <w:rPr>
          <w:rFonts w:ascii="Arial" w:eastAsia="Times New Roman" w:hAnsi="Times New Roman"/>
          <w:sz w:val="24"/>
          <w:szCs w:val="24"/>
        </w:rPr>
        <w:t>ł</w:t>
      </w:r>
      <w:r>
        <w:rPr>
          <w:rFonts w:ascii="Arial" w:eastAsia="Times New Roman" w:hAnsi="Times New Roman"/>
          <w:sz w:val="24"/>
          <w:szCs w:val="24"/>
        </w:rPr>
        <w:t>atwiej korzysta</w:t>
      </w:r>
      <w:r>
        <w:rPr>
          <w:rFonts w:ascii="Arial" w:eastAsia="Times New Roman" w:hAnsi="Times New Roman"/>
          <w:sz w:val="24"/>
          <w:szCs w:val="24"/>
        </w:rPr>
        <w:t>ć</w:t>
      </w:r>
      <w:r>
        <w:rPr>
          <w:rFonts w:ascii="Arial" w:eastAsia="Times New Roman" w:hAnsi="Times New Roman"/>
          <w:sz w:val="24"/>
          <w:szCs w:val="24"/>
        </w:rPr>
        <w:t xml:space="preserve"> z r</w:t>
      </w:r>
      <w:r>
        <w:rPr>
          <w:rFonts w:ascii="Arial" w:eastAsia="Times New Roman" w:hAnsi="Times New Roman"/>
          <w:sz w:val="24"/>
          <w:szCs w:val="24"/>
        </w:rPr>
        <w:t>óż</w:t>
      </w:r>
      <w:r>
        <w:rPr>
          <w:rFonts w:ascii="Arial" w:eastAsia="Times New Roman" w:hAnsi="Times New Roman"/>
          <w:sz w:val="24"/>
          <w:szCs w:val="24"/>
        </w:rPr>
        <w:t>nych dobrodziejstw, kt</w:t>
      </w:r>
      <w:r>
        <w:rPr>
          <w:rFonts w:ascii="Arial" w:eastAsia="Times New Roman" w:hAnsi="Times New Roman"/>
          <w:sz w:val="24"/>
          <w:szCs w:val="24"/>
        </w:rPr>
        <w:t>ó</w:t>
      </w:r>
      <w:r>
        <w:rPr>
          <w:rFonts w:ascii="Arial" w:eastAsia="Times New Roman" w:hAnsi="Times New Roman"/>
          <w:sz w:val="24"/>
          <w:szCs w:val="24"/>
        </w:rPr>
        <w:t>rych nie doceniaj</w:t>
      </w:r>
      <w:r>
        <w:rPr>
          <w:rFonts w:ascii="Arial" w:eastAsia="Times New Roman" w:hAnsi="Times New Roman"/>
          <w:sz w:val="24"/>
          <w:szCs w:val="24"/>
        </w:rPr>
        <w:t>ą</w:t>
      </w:r>
      <w:r>
        <w:rPr>
          <w:rFonts w:ascii="Arial" w:eastAsia="Times New Roman" w:hAnsi="Times New Roman"/>
          <w:sz w:val="24"/>
          <w:szCs w:val="24"/>
        </w:rPr>
        <w:t xml:space="preserve"> ludzie widz</w:t>
      </w:r>
      <w:r>
        <w:rPr>
          <w:rFonts w:ascii="Arial" w:eastAsia="Times New Roman" w:hAnsi="Times New Roman"/>
          <w:sz w:val="24"/>
          <w:szCs w:val="24"/>
        </w:rPr>
        <w:t>ą</w:t>
      </w:r>
      <w:r>
        <w:rPr>
          <w:rFonts w:ascii="Arial" w:eastAsia="Times New Roman" w:hAnsi="Times New Roman"/>
          <w:sz w:val="24"/>
          <w:szCs w:val="24"/>
        </w:rPr>
        <w:t>cy.</w:t>
      </w:r>
    </w:p>
    <w:p w14:paraId="1720E4C4" w14:textId="77777777" w:rsidR="00FD0CB5" w:rsidRDefault="00FD0CB5">
      <w:pPr>
        <w:pStyle w:val="Domylnie"/>
        <w:ind w:right="850"/>
        <w:jc w:val="both"/>
        <w:rPr>
          <w:szCs w:val="24"/>
        </w:rPr>
      </w:pPr>
      <w:r>
        <w:rPr>
          <w:rFonts w:ascii="Arial" w:eastAsia="Times New Roman" w:hAnsi="Times New Roman"/>
          <w:sz w:val="24"/>
          <w:szCs w:val="24"/>
        </w:rPr>
        <w:t>Warto zatem wzi</w:t>
      </w:r>
      <w:r>
        <w:rPr>
          <w:rFonts w:ascii="Arial" w:eastAsia="Times New Roman" w:hAnsi="Times New Roman"/>
          <w:sz w:val="24"/>
          <w:szCs w:val="24"/>
        </w:rPr>
        <w:t>ąć</w:t>
      </w:r>
      <w:r>
        <w:rPr>
          <w:rFonts w:ascii="Arial" w:eastAsia="Times New Roman" w:hAnsi="Times New Roman"/>
          <w:sz w:val="24"/>
          <w:szCs w:val="24"/>
        </w:rPr>
        <w:t xml:space="preserve"> do r</w:t>
      </w:r>
      <w:r>
        <w:rPr>
          <w:rFonts w:ascii="Arial" w:eastAsia="Times New Roman" w:hAnsi="Times New Roman"/>
          <w:sz w:val="24"/>
          <w:szCs w:val="24"/>
        </w:rPr>
        <w:t>ą</w:t>
      </w:r>
      <w:r>
        <w:rPr>
          <w:rFonts w:ascii="Arial" w:eastAsia="Times New Roman" w:hAnsi="Times New Roman"/>
          <w:sz w:val="24"/>
          <w:szCs w:val="24"/>
        </w:rPr>
        <w:t>k t</w:t>
      </w:r>
      <w:r>
        <w:rPr>
          <w:rFonts w:ascii="Arial" w:eastAsia="Times New Roman" w:hAnsi="Times New Roman"/>
          <w:sz w:val="24"/>
          <w:szCs w:val="24"/>
        </w:rPr>
        <w:t>ę</w:t>
      </w:r>
      <w:r>
        <w:rPr>
          <w:rFonts w:ascii="Arial" w:eastAsia="Times New Roman" w:hAnsi="Times New Roman"/>
          <w:sz w:val="24"/>
          <w:szCs w:val="24"/>
        </w:rPr>
        <w:t xml:space="preserve"> ksi</w:t>
      </w:r>
      <w:r>
        <w:rPr>
          <w:rFonts w:ascii="Arial" w:eastAsia="Times New Roman" w:hAnsi="Times New Roman"/>
          <w:sz w:val="24"/>
          <w:szCs w:val="24"/>
        </w:rPr>
        <w:t>ąż</w:t>
      </w:r>
      <w:r>
        <w:rPr>
          <w:rFonts w:ascii="Arial" w:eastAsia="Times New Roman" w:hAnsi="Times New Roman"/>
          <w:sz w:val="24"/>
          <w:szCs w:val="24"/>
        </w:rPr>
        <w:t>k</w:t>
      </w:r>
      <w:r>
        <w:rPr>
          <w:rFonts w:ascii="Arial" w:eastAsia="Times New Roman" w:hAnsi="Times New Roman"/>
          <w:sz w:val="24"/>
          <w:szCs w:val="24"/>
        </w:rPr>
        <w:t>ę</w:t>
      </w:r>
      <w:r>
        <w:rPr>
          <w:rFonts w:ascii="Arial" w:eastAsia="Times New Roman" w:hAnsi="Times New Roman"/>
          <w:sz w:val="24"/>
          <w:szCs w:val="24"/>
        </w:rPr>
        <w:t xml:space="preserve"> i dowiedzie</w:t>
      </w:r>
      <w:r>
        <w:rPr>
          <w:rFonts w:ascii="Arial" w:eastAsia="Times New Roman" w:hAnsi="Times New Roman"/>
          <w:sz w:val="24"/>
          <w:szCs w:val="24"/>
        </w:rPr>
        <w:t>ć</w:t>
      </w:r>
      <w:r>
        <w:rPr>
          <w:rFonts w:ascii="Arial" w:eastAsia="Times New Roman" w:hAnsi="Times New Roman"/>
          <w:sz w:val="24"/>
          <w:szCs w:val="24"/>
        </w:rPr>
        <w:t xml:space="preserve"> si</w:t>
      </w:r>
      <w:r>
        <w:rPr>
          <w:rFonts w:ascii="Arial" w:eastAsia="Times New Roman" w:hAnsi="Times New Roman"/>
          <w:sz w:val="24"/>
          <w:szCs w:val="24"/>
        </w:rPr>
        <w:t>ę</w:t>
      </w:r>
      <w:r>
        <w:rPr>
          <w:rFonts w:ascii="Arial" w:eastAsia="Times New Roman" w:hAnsi="Times New Roman"/>
          <w:sz w:val="24"/>
          <w:szCs w:val="24"/>
        </w:rPr>
        <w:t xml:space="preserve"> o </w:t>
      </w:r>
      <w:r>
        <w:rPr>
          <w:rFonts w:ascii="Arial" w:eastAsia="Times New Roman" w:hAnsi="Times New Roman"/>
          <w:sz w:val="24"/>
          <w:szCs w:val="24"/>
        </w:rPr>
        <w:t>ś</w:t>
      </w:r>
      <w:r>
        <w:rPr>
          <w:rFonts w:ascii="Arial" w:eastAsia="Times New Roman" w:hAnsi="Times New Roman"/>
          <w:sz w:val="24"/>
          <w:szCs w:val="24"/>
        </w:rPr>
        <w:t>wiecie cz</w:t>
      </w:r>
      <w:r>
        <w:rPr>
          <w:rFonts w:ascii="Arial" w:eastAsia="Times New Roman" w:hAnsi="Times New Roman"/>
          <w:sz w:val="24"/>
          <w:szCs w:val="24"/>
        </w:rPr>
        <w:t>ę</w:t>
      </w:r>
      <w:r>
        <w:rPr>
          <w:rFonts w:ascii="Arial" w:eastAsia="Times New Roman" w:hAnsi="Times New Roman"/>
          <w:sz w:val="24"/>
          <w:szCs w:val="24"/>
        </w:rPr>
        <w:t>sto nieznanym, a tak ciekawym. Wtedy b</w:t>
      </w:r>
      <w:r>
        <w:rPr>
          <w:rFonts w:ascii="Arial" w:eastAsia="Times New Roman" w:hAnsi="Times New Roman"/>
          <w:sz w:val="24"/>
          <w:szCs w:val="24"/>
        </w:rPr>
        <w:t>ę</w:t>
      </w:r>
      <w:r>
        <w:rPr>
          <w:rFonts w:ascii="Arial" w:eastAsia="Times New Roman" w:hAnsi="Times New Roman"/>
          <w:sz w:val="24"/>
          <w:szCs w:val="24"/>
        </w:rPr>
        <w:t>dzie mo</w:t>
      </w:r>
      <w:r>
        <w:rPr>
          <w:rFonts w:ascii="Arial" w:eastAsia="Times New Roman" w:hAnsi="Times New Roman"/>
          <w:sz w:val="24"/>
          <w:szCs w:val="24"/>
        </w:rPr>
        <w:t>ż</w:t>
      </w:r>
      <w:r>
        <w:rPr>
          <w:rFonts w:ascii="Arial" w:eastAsia="Times New Roman" w:hAnsi="Times New Roman"/>
          <w:sz w:val="24"/>
          <w:szCs w:val="24"/>
        </w:rPr>
        <w:t>na pozna</w:t>
      </w:r>
      <w:r>
        <w:rPr>
          <w:rFonts w:ascii="Arial" w:eastAsia="Times New Roman" w:hAnsi="Times New Roman"/>
          <w:sz w:val="24"/>
          <w:szCs w:val="24"/>
        </w:rPr>
        <w:t>ć</w:t>
      </w:r>
      <w:r>
        <w:rPr>
          <w:rFonts w:ascii="Arial" w:eastAsia="Times New Roman" w:hAnsi="Times New Roman"/>
          <w:sz w:val="24"/>
          <w:szCs w:val="24"/>
        </w:rPr>
        <w:t xml:space="preserve"> co to s</w:t>
      </w:r>
      <w:r>
        <w:rPr>
          <w:rFonts w:ascii="Arial" w:eastAsia="Times New Roman" w:hAnsi="Times New Roman"/>
          <w:sz w:val="24"/>
          <w:szCs w:val="24"/>
        </w:rPr>
        <w:t>ą</w:t>
      </w:r>
      <w:r>
        <w:rPr>
          <w:rFonts w:ascii="Arial" w:eastAsia="Times New Roman" w:hAnsi="Times New Roman"/>
          <w:sz w:val="24"/>
          <w:szCs w:val="24"/>
        </w:rPr>
        <w:t xml:space="preserve"> d</w:t>
      </w:r>
      <w:r>
        <w:rPr>
          <w:rFonts w:ascii="Arial" w:eastAsia="Times New Roman" w:hAnsi="Times New Roman"/>
          <w:sz w:val="24"/>
          <w:szCs w:val="24"/>
        </w:rPr>
        <w:t>ź</w:t>
      </w:r>
      <w:r>
        <w:rPr>
          <w:rFonts w:ascii="Arial" w:eastAsia="Times New Roman" w:hAnsi="Times New Roman"/>
          <w:sz w:val="24"/>
          <w:szCs w:val="24"/>
        </w:rPr>
        <w:t>wi</w:t>
      </w:r>
      <w:r>
        <w:rPr>
          <w:rFonts w:ascii="Arial" w:eastAsia="Times New Roman" w:hAnsi="Times New Roman"/>
          <w:sz w:val="24"/>
          <w:szCs w:val="24"/>
        </w:rPr>
        <w:t>ę</w:t>
      </w:r>
      <w:r>
        <w:rPr>
          <w:rFonts w:ascii="Arial" w:eastAsia="Times New Roman" w:hAnsi="Times New Roman"/>
          <w:sz w:val="24"/>
          <w:szCs w:val="24"/>
        </w:rPr>
        <w:t>kowe widowiska</w:t>
      </w:r>
      <w:r w:rsidR="001D377C">
        <w:rPr>
          <w:rFonts w:ascii="Arial" w:hAnsi="Times New Roman"/>
          <w:sz w:val="24"/>
          <w:szCs w:val="24"/>
        </w:rPr>
        <w:t>,</w:t>
      </w:r>
      <w:r>
        <w:rPr>
          <w:rFonts w:ascii="Arial" w:eastAsia="Times New Roman" w:hAnsi="Times New Roman"/>
          <w:sz w:val="24"/>
          <w:szCs w:val="24"/>
        </w:rPr>
        <w:t xml:space="preserve"> albo d</w:t>
      </w:r>
      <w:r>
        <w:rPr>
          <w:rFonts w:ascii="Arial" w:eastAsia="Times New Roman" w:hAnsi="Times New Roman"/>
          <w:sz w:val="24"/>
          <w:szCs w:val="24"/>
        </w:rPr>
        <w:t>ź</w:t>
      </w:r>
      <w:r>
        <w:rPr>
          <w:rFonts w:ascii="Arial" w:eastAsia="Times New Roman" w:hAnsi="Times New Roman"/>
          <w:sz w:val="24"/>
          <w:szCs w:val="24"/>
        </w:rPr>
        <w:t>wi</w:t>
      </w:r>
      <w:r>
        <w:rPr>
          <w:rFonts w:ascii="Arial" w:eastAsia="Times New Roman" w:hAnsi="Times New Roman"/>
          <w:sz w:val="24"/>
          <w:szCs w:val="24"/>
        </w:rPr>
        <w:t>ę</w:t>
      </w:r>
      <w:r>
        <w:rPr>
          <w:rFonts w:ascii="Arial" w:eastAsia="Times New Roman" w:hAnsi="Times New Roman"/>
          <w:sz w:val="24"/>
          <w:szCs w:val="24"/>
        </w:rPr>
        <w:t>kowe zdj</w:t>
      </w:r>
      <w:r>
        <w:rPr>
          <w:rFonts w:ascii="Arial" w:eastAsia="Times New Roman" w:hAnsi="Times New Roman"/>
          <w:sz w:val="24"/>
          <w:szCs w:val="24"/>
        </w:rPr>
        <w:t>ę</w:t>
      </w:r>
      <w:r>
        <w:rPr>
          <w:rFonts w:ascii="Arial" w:eastAsia="Times New Roman" w:hAnsi="Times New Roman"/>
          <w:sz w:val="24"/>
          <w:szCs w:val="24"/>
        </w:rPr>
        <w:t>cia, grafika, kt</w:t>
      </w:r>
      <w:r>
        <w:rPr>
          <w:rFonts w:ascii="Arial" w:eastAsia="Times New Roman" w:hAnsi="Times New Roman"/>
          <w:sz w:val="24"/>
          <w:szCs w:val="24"/>
        </w:rPr>
        <w:t>ó</w:t>
      </w:r>
      <w:r>
        <w:rPr>
          <w:rFonts w:ascii="Arial" w:eastAsia="Times New Roman" w:hAnsi="Times New Roman"/>
          <w:sz w:val="24"/>
          <w:szCs w:val="24"/>
        </w:rPr>
        <w:t>ra nie ma kolor</w:t>
      </w:r>
      <w:r>
        <w:rPr>
          <w:rFonts w:ascii="Arial" w:eastAsia="Times New Roman" w:hAnsi="Times New Roman"/>
          <w:sz w:val="24"/>
          <w:szCs w:val="24"/>
        </w:rPr>
        <w:t>ó</w:t>
      </w:r>
      <w:r>
        <w:rPr>
          <w:rFonts w:ascii="Arial" w:eastAsia="Times New Roman" w:hAnsi="Times New Roman"/>
          <w:sz w:val="24"/>
          <w:szCs w:val="24"/>
        </w:rPr>
        <w:t>w</w:t>
      </w:r>
      <w:r w:rsidR="001D377C">
        <w:rPr>
          <w:rFonts w:ascii="Arial" w:hAnsi="Times New Roman"/>
          <w:sz w:val="24"/>
          <w:szCs w:val="24"/>
        </w:rPr>
        <w:t>,</w:t>
      </w:r>
      <w:r>
        <w:rPr>
          <w:rFonts w:ascii="Arial" w:eastAsia="Times New Roman" w:hAnsi="Times New Roman"/>
          <w:sz w:val="24"/>
          <w:szCs w:val="24"/>
        </w:rPr>
        <w:t xml:space="preserve"> lecz r</w:t>
      </w:r>
      <w:r>
        <w:rPr>
          <w:rFonts w:ascii="Arial" w:eastAsia="Times New Roman" w:hAnsi="Times New Roman"/>
          <w:sz w:val="24"/>
          <w:szCs w:val="24"/>
        </w:rPr>
        <w:t>óż</w:t>
      </w:r>
      <w:r>
        <w:rPr>
          <w:rFonts w:ascii="Arial" w:eastAsia="Times New Roman" w:hAnsi="Times New Roman"/>
          <w:sz w:val="24"/>
          <w:szCs w:val="24"/>
        </w:rPr>
        <w:t>norodne wypuk</w:t>
      </w:r>
      <w:r>
        <w:rPr>
          <w:rFonts w:ascii="Arial" w:eastAsia="Times New Roman" w:hAnsi="Times New Roman"/>
          <w:sz w:val="24"/>
          <w:szCs w:val="24"/>
        </w:rPr>
        <w:t>ł</w:t>
      </w:r>
      <w:r>
        <w:rPr>
          <w:rFonts w:ascii="Arial" w:eastAsia="Times New Roman" w:hAnsi="Times New Roman"/>
          <w:sz w:val="24"/>
          <w:szCs w:val="24"/>
        </w:rPr>
        <w:t>o</w:t>
      </w:r>
      <w:r>
        <w:rPr>
          <w:rFonts w:ascii="Arial" w:eastAsia="Times New Roman" w:hAnsi="Times New Roman"/>
          <w:sz w:val="24"/>
          <w:szCs w:val="24"/>
        </w:rPr>
        <w:t>ś</w:t>
      </w:r>
      <w:r>
        <w:rPr>
          <w:rFonts w:ascii="Arial" w:eastAsia="Times New Roman" w:hAnsi="Times New Roman"/>
          <w:sz w:val="24"/>
          <w:szCs w:val="24"/>
        </w:rPr>
        <w:t>ci, albo alfabet, kt</w:t>
      </w:r>
      <w:r>
        <w:rPr>
          <w:rFonts w:ascii="Arial" w:eastAsia="Times New Roman" w:hAnsi="Times New Roman"/>
          <w:sz w:val="24"/>
          <w:szCs w:val="24"/>
        </w:rPr>
        <w:t>ó</w:t>
      </w:r>
      <w:r>
        <w:rPr>
          <w:rFonts w:ascii="Arial" w:eastAsia="Times New Roman" w:hAnsi="Times New Roman"/>
          <w:sz w:val="24"/>
          <w:szCs w:val="24"/>
        </w:rPr>
        <w:t>rego niemal nie wida</w:t>
      </w:r>
      <w:r>
        <w:rPr>
          <w:rFonts w:ascii="Arial" w:eastAsia="Times New Roman" w:hAnsi="Times New Roman"/>
          <w:sz w:val="24"/>
          <w:szCs w:val="24"/>
        </w:rPr>
        <w:t>ć</w:t>
      </w:r>
      <w:r>
        <w:rPr>
          <w:rFonts w:ascii="Arial" w:eastAsia="Times New Roman" w:hAnsi="Times New Roman"/>
          <w:sz w:val="24"/>
          <w:szCs w:val="24"/>
        </w:rPr>
        <w:t>, a jest i s</w:t>
      </w:r>
      <w:r>
        <w:rPr>
          <w:rFonts w:ascii="Arial" w:eastAsia="Times New Roman" w:hAnsi="Times New Roman"/>
          <w:sz w:val="24"/>
          <w:szCs w:val="24"/>
        </w:rPr>
        <w:t>ł</w:t>
      </w:r>
      <w:r>
        <w:rPr>
          <w:rFonts w:ascii="Arial" w:eastAsia="Times New Roman" w:hAnsi="Times New Roman"/>
          <w:sz w:val="24"/>
          <w:szCs w:val="24"/>
        </w:rPr>
        <w:t>u</w:t>
      </w:r>
      <w:r>
        <w:rPr>
          <w:rFonts w:ascii="Arial" w:eastAsia="Times New Roman" w:hAnsi="Times New Roman"/>
          <w:sz w:val="24"/>
          <w:szCs w:val="24"/>
        </w:rPr>
        <w:t>ż</w:t>
      </w:r>
      <w:r>
        <w:rPr>
          <w:rFonts w:ascii="Arial" w:eastAsia="Times New Roman" w:hAnsi="Times New Roman"/>
          <w:sz w:val="24"/>
          <w:szCs w:val="24"/>
        </w:rPr>
        <w:t>y milionom ludzi na ca</w:t>
      </w:r>
      <w:r>
        <w:rPr>
          <w:rFonts w:ascii="Arial" w:eastAsia="Times New Roman" w:hAnsi="Times New Roman"/>
          <w:sz w:val="24"/>
          <w:szCs w:val="24"/>
        </w:rPr>
        <w:t>ł</w:t>
      </w:r>
      <w:r>
        <w:rPr>
          <w:rFonts w:ascii="Arial" w:eastAsia="Times New Roman" w:hAnsi="Times New Roman"/>
          <w:sz w:val="24"/>
          <w:szCs w:val="24"/>
        </w:rPr>
        <w:t xml:space="preserve">ym </w:t>
      </w:r>
      <w:r>
        <w:rPr>
          <w:rFonts w:ascii="Arial" w:eastAsia="Times New Roman" w:hAnsi="Times New Roman"/>
          <w:sz w:val="24"/>
          <w:szCs w:val="24"/>
        </w:rPr>
        <w:t>ś</w:t>
      </w:r>
      <w:r>
        <w:rPr>
          <w:rFonts w:ascii="Arial" w:eastAsia="Times New Roman" w:hAnsi="Times New Roman"/>
          <w:sz w:val="24"/>
          <w:szCs w:val="24"/>
        </w:rPr>
        <w:t>wiecie. Niekt</w:t>
      </w:r>
      <w:r>
        <w:rPr>
          <w:rFonts w:ascii="Arial" w:eastAsia="Times New Roman" w:hAnsi="Times New Roman"/>
          <w:sz w:val="24"/>
          <w:szCs w:val="24"/>
        </w:rPr>
        <w:t>ó</w:t>
      </w:r>
      <w:r>
        <w:rPr>
          <w:rFonts w:ascii="Arial" w:eastAsia="Times New Roman" w:hAnsi="Times New Roman"/>
          <w:sz w:val="24"/>
          <w:szCs w:val="24"/>
        </w:rPr>
        <w:t>re obrazy gdzie</w:t>
      </w:r>
      <w:r>
        <w:rPr>
          <w:rFonts w:ascii="Arial" w:eastAsia="Times New Roman" w:hAnsi="Times New Roman"/>
          <w:sz w:val="24"/>
          <w:szCs w:val="24"/>
        </w:rPr>
        <w:t>ś</w:t>
      </w:r>
      <w:r>
        <w:rPr>
          <w:rFonts w:ascii="Arial" w:eastAsia="Times New Roman" w:hAnsi="Times New Roman"/>
          <w:sz w:val="24"/>
          <w:szCs w:val="24"/>
        </w:rPr>
        <w:t xml:space="preserve"> hen uciek</w:t>
      </w:r>
      <w:r>
        <w:rPr>
          <w:rFonts w:ascii="Arial" w:eastAsia="Times New Roman" w:hAnsi="Times New Roman"/>
          <w:sz w:val="24"/>
          <w:szCs w:val="24"/>
        </w:rPr>
        <w:t>ł</w:t>
      </w:r>
      <w:r>
        <w:rPr>
          <w:rFonts w:ascii="Arial" w:eastAsia="Times New Roman" w:hAnsi="Times New Roman"/>
          <w:sz w:val="24"/>
          <w:szCs w:val="24"/>
        </w:rPr>
        <w:t xml:space="preserve">y, a na ich miejsce </w:t>
      </w:r>
      <w:r>
        <w:rPr>
          <w:rFonts w:ascii="Arial" w:eastAsia="Times New Roman" w:hAnsi="Times New Roman"/>
          <w:sz w:val="24"/>
          <w:szCs w:val="24"/>
        </w:rPr>
        <w:t>„</w:t>
      </w:r>
      <w:r>
        <w:rPr>
          <w:rFonts w:ascii="Arial" w:eastAsia="Times New Roman" w:hAnsi="Times New Roman"/>
          <w:sz w:val="24"/>
          <w:szCs w:val="24"/>
        </w:rPr>
        <w:t>wskakuj</w:t>
      </w:r>
      <w:r>
        <w:rPr>
          <w:rFonts w:ascii="Arial" w:eastAsia="Times New Roman" w:hAnsi="Times New Roman"/>
          <w:sz w:val="24"/>
          <w:szCs w:val="24"/>
        </w:rPr>
        <w:t>ą”</w:t>
      </w:r>
      <w:r>
        <w:rPr>
          <w:rFonts w:ascii="Arial" w:eastAsia="Times New Roman" w:hAnsi="Times New Roman"/>
          <w:sz w:val="24"/>
          <w:szCs w:val="24"/>
        </w:rPr>
        <w:t xml:space="preserve"> inne, r</w:t>
      </w:r>
      <w:r>
        <w:rPr>
          <w:rFonts w:ascii="Arial" w:eastAsia="Times New Roman" w:hAnsi="Times New Roman"/>
          <w:sz w:val="24"/>
          <w:szCs w:val="24"/>
        </w:rPr>
        <w:t>ó</w:t>
      </w:r>
      <w:r>
        <w:rPr>
          <w:rFonts w:ascii="Arial" w:eastAsia="Times New Roman" w:hAnsi="Times New Roman"/>
          <w:sz w:val="24"/>
          <w:szCs w:val="24"/>
        </w:rPr>
        <w:t>wnie fascynuj</w:t>
      </w:r>
      <w:r>
        <w:rPr>
          <w:rFonts w:ascii="Arial" w:eastAsia="Times New Roman" w:hAnsi="Times New Roman"/>
          <w:sz w:val="24"/>
          <w:szCs w:val="24"/>
        </w:rPr>
        <w:t>ą</w:t>
      </w:r>
      <w:r>
        <w:rPr>
          <w:rFonts w:ascii="Arial" w:eastAsia="Times New Roman" w:hAnsi="Times New Roman"/>
          <w:sz w:val="24"/>
          <w:szCs w:val="24"/>
        </w:rPr>
        <w:t>ce.</w:t>
      </w:r>
    </w:p>
    <w:p w14:paraId="63F4E21B" w14:textId="77777777" w:rsidR="00FD0CB5" w:rsidRDefault="00FD0CB5">
      <w:pPr>
        <w:pStyle w:val="Domylnie"/>
        <w:ind w:right="850"/>
        <w:jc w:val="both"/>
        <w:rPr>
          <w:szCs w:val="24"/>
        </w:rPr>
      </w:pPr>
      <w:r>
        <w:rPr>
          <w:rFonts w:ascii="Arial" w:eastAsia="Times New Roman" w:hAnsi="Times New Roman"/>
          <w:sz w:val="24"/>
          <w:szCs w:val="24"/>
        </w:rPr>
        <w:t>Cena: 39,90</w:t>
      </w:r>
    </w:p>
    <w:p w14:paraId="44931AC6" w14:textId="77777777" w:rsidR="00FD0CB5" w:rsidRDefault="00FD0CB5">
      <w:pPr>
        <w:pStyle w:val="Domylnie"/>
        <w:spacing w:line="276" w:lineRule="auto"/>
        <w:rPr>
          <w:szCs w:val="24"/>
        </w:rPr>
      </w:pPr>
    </w:p>
    <w:sectPr w:rsidR="00FD0CB5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9"/>
    <w:rsid w:val="0004065A"/>
    <w:rsid w:val="0018310B"/>
    <w:rsid w:val="001D377C"/>
    <w:rsid w:val="00456681"/>
    <w:rsid w:val="005C58C9"/>
    <w:rsid w:val="00753490"/>
    <w:rsid w:val="00A85964"/>
    <w:rsid w:val="00AE54D5"/>
    <w:rsid w:val="00BE018E"/>
    <w:rsid w:val="00BF5A49"/>
    <w:rsid w:val="00D03964"/>
    <w:rsid w:val="00EA1EBC"/>
    <w:rsid w:val="00FA14E0"/>
    <w:rsid w:val="00FD0CB5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890A2"/>
  <w14:defaultImageDpi w14:val="0"/>
  <w15:docId w15:val="{0365B114-FD56-4E4B-AC97-5DC41F15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autoSpaceDN w:val="0"/>
      <w:adjustRightInd w:val="0"/>
    </w:pPr>
    <w:rPr>
      <w:rFonts w:ascii="Calibri" w:hAnsi="Calibri" w:cs="Calibri"/>
      <w:lang w:eastAsia="en-US"/>
    </w:rPr>
  </w:style>
  <w:style w:type="character" w:customStyle="1" w:styleId="PodtytuZnak">
    <w:name w:val="Podtytuł Znak"/>
    <w:basedOn w:val="Domylnaczcionkaakapitu"/>
    <w:uiPriority w:val="99"/>
    <w:rPr>
      <w:rFonts w:cs="Times New Roman"/>
      <w:color w:val="5A5A5A"/>
      <w:spacing w:val="15"/>
    </w:rPr>
  </w:style>
  <w:style w:type="character" w:customStyle="1" w:styleId="TytuZnak">
    <w:name w:val="Tytuł Znak"/>
    <w:basedOn w:val="Domylnaczcionkaakapitu"/>
    <w:uiPriority w:val="99"/>
    <w:rPr>
      <w:rFonts w:ascii="Calibri Light" w:cs="Calibri Light"/>
      <w:spacing w:val="-10"/>
      <w:kern w:val="1"/>
      <w:sz w:val="56"/>
      <w:szCs w:val="56"/>
    </w:rPr>
  </w:style>
  <w:style w:type="paragraph" w:styleId="Nagwek">
    <w:name w:val="header"/>
    <w:basedOn w:val="Domylnie"/>
    <w:next w:val="Tretekstu"/>
    <w:link w:val="NagwekZnak"/>
    <w:uiPriority w:val="99"/>
    <w:pPr>
      <w:keepNext/>
      <w:autoSpaceDE w:val="0"/>
      <w:spacing w:before="240" w:after="120" w:line="240" w:lineRule="auto"/>
    </w:pPr>
    <w:rPr>
      <w:rFonts w:ascii="Arial" w:eastAsia="Times New Roman" w:hAnsi="Microsoft YaHei" w:cs="Arial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</w:rPr>
  </w:style>
  <w:style w:type="paragraph" w:customStyle="1" w:styleId="Tretekstu">
    <w:name w:val="Treść tekstu"/>
    <w:basedOn w:val="Domylnie"/>
    <w:uiPriority w:val="99"/>
    <w:pPr>
      <w:autoSpaceDE w:val="0"/>
      <w:spacing w:after="120" w:line="240" w:lineRule="auto"/>
    </w:pPr>
    <w:rPr>
      <w:sz w:val="24"/>
      <w:szCs w:val="24"/>
      <w:lang w:eastAsia="pl-PL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lnie"/>
    <w:link w:val="PodpisZnak"/>
    <w:uiPriority w:val="99"/>
    <w:pPr>
      <w:suppressLineNumbers/>
      <w:autoSpaceDE w:val="0"/>
      <w:spacing w:before="120" w:after="120" w:line="240" w:lineRule="auto"/>
    </w:pPr>
    <w:rPr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lnie"/>
    <w:uiPriority w:val="99"/>
    <w:pPr>
      <w:suppressLineNumbers/>
      <w:autoSpaceDE w:val="0"/>
      <w:spacing w:after="0" w:line="240" w:lineRule="auto"/>
    </w:pPr>
    <w:rPr>
      <w:sz w:val="24"/>
      <w:szCs w:val="24"/>
      <w:lang w:eastAsia="pl-PL"/>
    </w:rPr>
  </w:style>
  <w:style w:type="paragraph" w:styleId="Podtytu">
    <w:name w:val="Subtitle"/>
    <w:basedOn w:val="Domylnie"/>
    <w:next w:val="Tretekstu"/>
    <w:link w:val="PodtytuZnak1"/>
    <w:uiPriority w:val="99"/>
    <w:qFormat/>
    <w:pPr>
      <w:autoSpaceDE w:val="0"/>
      <w:spacing w:after="0" w:line="240" w:lineRule="auto"/>
    </w:pPr>
    <w:rPr>
      <w:i/>
      <w:iCs/>
      <w:color w:val="5A5A5A"/>
      <w:spacing w:val="15"/>
      <w:sz w:val="28"/>
      <w:szCs w:val="28"/>
      <w:lang w:eastAsia="pl-PL"/>
    </w:rPr>
  </w:style>
  <w:style w:type="character" w:customStyle="1" w:styleId="PodtytuZnak1">
    <w:name w:val="Podtytuł Znak1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ytu">
    <w:name w:val="Title"/>
    <w:basedOn w:val="Domylnie"/>
    <w:next w:val="Podtytu"/>
    <w:link w:val="TytuZnak1"/>
    <w:uiPriority w:val="99"/>
    <w:qFormat/>
    <w:pPr>
      <w:autoSpaceDE w:val="0"/>
      <w:spacing w:after="0" w:line="100" w:lineRule="atLeast"/>
    </w:pPr>
    <w:rPr>
      <w:rFonts w:ascii="Calibri Light" w:cs="Calibri Light"/>
      <w:b/>
      <w:bCs/>
      <w:spacing w:val="-10"/>
      <w:kern w:val="1"/>
      <w:sz w:val="56"/>
      <w:szCs w:val="56"/>
      <w:lang w:eastAsia="pl-PL"/>
    </w:rPr>
  </w:style>
  <w:style w:type="character" w:customStyle="1" w:styleId="TytuZnak1">
    <w:name w:val="Tytuł Znak1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kapitzlist">
    <w:name w:val="List Paragraph"/>
    <w:basedOn w:val="Domylnie"/>
    <w:uiPriority w:val="99"/>
    <w:qFormat/>
    <w:pPr>
      <w:autoSpaceDE w:val="0"/>
      <w:spacing w:after="0" w:line="276" w:lineRule="auto"/>
      <w:ind w:left="720"/>
    </w:pPr>
    <w:rPr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2556</Words>
  <Characters>15342</Characters>
  <Application>Microsoft Office Word</Application>
  <DocSecurity>0</DocSecurity>
  <Lines>127</Lines>
  <Paragraphs>35</Paragraphs>
  <ScaleCrop>false</ScaleCrop>
  <Company/>
  <LinksUpToDate>false</LinksUpToDate>
  <CharactersWithSpaces>17863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Szymczak</dc:creator>
  <cp:keywords/>
  <dc:description/>
  <cp:lastModifiedBy>DELL</cp:lastModifiedBy>
  <cp:revision>4</cp:revision>
  <dcterms:created xsi:type="dcterms:W3CDTF">2022-11-04T13:25:00Z</dcterms:created>
  <dcterms:modified xsi:type="dcterms:W3CDTF">2022-11-09T09:47:00Z</dcterms:modified>
</cp:coreProperties>
</file>